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40DE7F30" w:rsidR="00B25250" w:rsidRPr="00082084" w:rsidRDefault="00B25250" w:rsidP="00B25250">
      <w:pPr>
        <w:tabs>
          <w:tab w:val="right" w:pos="9355"/>
        </w:tabs>
        <w:spacing w:after="0"/>
        <w:rPr>
          <w:rFonts w:ascii="Arial" w:eastAsia="等线" w:hAnsi="Arial" w:cs="Arial" w:hint="eastAsia"/>
          <w:i/>
          <w:sz w:val="24"/>
          <w:szCs w:val="24"/>
          <w:lang w:eastAsia="zh-CN"/>
        </w:rPr>
      </w:pPr>
      <w:bookmarkStart w:id="0" w:name="Signet45"/>
      <w:r w:rsidRPr="00F3782F">
        <w:rPr>
          <w:rFonts w:ascii="Arial" w:hAnsi="Arial" w:cs="Arial"/>
          <w:b/>
          <w:bCs/>
          <w:sz w:val="24"/>
          <w:szCs w:val="24"/>
          <w:lang w:val="en-US"/>
        </w:rPr>
        <w:t>3GPP TSG RAN WG</w:t>
      </w:r>
      <w:r w:rsidR="003B1FD8" w:rsidRPr="00F3782F">
        <w:rPr>
          <w:rFonts w:ascii="Arial" w:hAnsi="Arial" w:cs="Arial"/>
          <w:b/>
          <w:bCs/>
          <w:sz w:val="24"/>
          <w:szCs w:val="24"/>
          <w:lang w:val="en-US"/>
        </w:rPr>
        <w:t>3</w:t>
      </w:r>
      <w:r w:rsidRPr="00F3782F">
        <w:rPr>
          <w:rFonts w:ascii="Arial" w:hAnsi="Arial" w:cs="Arial"/>
          <w:b/>
          <w:bCs/>
          <w:sz w:val="24"/>
          <w:szCs w:val="24"/>
          <w:lang w:val="en-US"/>
        </w:rPr>
        <w:t xml:space="preserve"> #</w:t>
      </w:r>
      <w:r w:rsidR="008977E2" w:rsidRPr="00F3782F">
        <w:rPr>
          <w:rFonts w:ascii="Arial" w:hAnsi="Arial" w:cs="Arial"/>
          <w:b/>
          <w:bCs/>
          <w:sz w:val="24"/>
          <w:szCs w:val="24"/>
          <w:lang w:val="en-US"/>
        </w:rPr>
        <w:t>1</w:t>
      </w:r>
      <w:r w:rsidR="003B1FD8" w:rsidRPr="00F3782F">
        <w:rPr>
          <w:rFonts w:ascii="Arial" w:hAnsi="Arial" w:cs="Arial"/>
          <w:b/>
          <w:bCs/>
          <w:sz w:val="24"/>
          <w:szCs w:val="24"/>
          <w:lang w:val="en-US"/>
        </w:rPr>
        <w:t>2</w:t>
      </w:r>
      <w:r w:rsidR="009E2408">
        <w:rPr>
          <w:rFonts w:ascii="Arial" w:eastAsia="等线" w:hAnsi="Arial" w:cs="Arial" w:hint="eastAsia"/>
          <w:b/>
          <w:bCs/>
          <w:sz w:val="24"/>
          <w:szCs w:val="24"/>
          <w:lang w:val="en-US" w:eastAsia="zh-CN"/>
        </w:rPr>
        <w:t>7</w:t>
      </w:r>
      <w:r w:rsidR="002E2005">
        <w:rPr>
          <w:rFonts w:ascii="Arial" w:eastAsia="等线" w:hAnsi="Arial" w:cs="Arial" w:hint="eastAsia"/>
          <w:b/>
          <w:bCs/>
          <w:sz w:val="24"/>
          <w:szCs w:val="24"/>
          <w:lang w:val="en-US" w:eastAsia="zh-CN"/>
        </w:rPr>
        <w:t>bis</w:t>
      </w:r>
      <w:r w:rsidRPr="008C5E42">
        <w:rPr>
          <w:rFonts w:ascii="Arial" w:hAnsi="Arial" w:cs="Arial"/>
          <w:sz w:val="24"/>
          <w:szCs w:val="24"/>
          <w:lang w:val="en-US"/>
        </w:rPr>
        <w:tab/>
      </w:r>
      <w:r w:rsidR="00082084" w:rsidRPr="00082084">
        <w:rPr>
          <w:rFonts w:ascii="Arial" w:hAnsi="Arial" w:cs="Arial"/>
          <w:sz w:val="24"/>
          <w:szCs w:val="24"/>
        </w:rPr>
        <w:t>R3-25195</w:t>
      </w:r>
      <w:r w:rsidR="00082084">
        <w:rPr>
          <w:rFonts w:ascii="Arial" w:eastAsia="等线" w:hAnsi="Arial" w:cs="Arial" w:hint="eastAsia"/>
          <w:sz w:val="24"/>
          <w:szCs w:val="24"/>
          <w:lang w:eastAsia="zh-CN"/>
        </w:rPr>
        <w:t>1</w:t>
      </w:r>
    </w:p>
    <w:p w14:paraId="7C1D05E8" w14:textId="4D82D24F" w:rsidR="00F3782F" w:rsidRPr="007F0B5B" w:rsidRDefault="002E2005" w:rsidP="00F3782F">
      <w:pPr>
        <w:tabs>
          <w:tab w:val="left" w:pos="4962"/>
        </w:tabs>
        <w:overflowPunct w:val="0"/>
        <w:autoSpaceDE w:val="0"/>
        <w:autoSpaceDN w:val="0"/>
        <w:adjustRightInd w:val="0"/>
        <w:textAlignment w:val="baseline"/>
        <w:rPr>
          <w:rFonts w:ascii="Arial" w:hAnsi="Arial" w:cs="Arial"/>
          <w:b/>
          <w:color w:val="000000"/>
          <w:sz w:val="24"/>
          <w:szCs w:val="24"/>
        </w:rPr>
      </w:pPr>
      <w:r w:rsidRPr="002E2005">
        <w:rPr>
          <w:rFonts w:ascii="Arial" w:hAnsi="Arial" w:cs="Arial"/>
          <w:b/>
          <w:color w:val="000000"/>
          <w:sz w:val="24"/>
          <w:szCs w:val="24"/>
        </w:rPr>
        <w:t>Wuhan, China, April 7 – April 11, 2025</w:t>
      </w:r>
    </w:p>
    <w:p w14:paraId="722AD7FC" w14:textId="77777777" w:rsidR="006A19DC" w:rsidRPr="00F3782F" w:rsidRDefault="006A19DC" w:rsidP="00B25250">
      <w:pPr>
        <w:pStyle w:val="a4"/>
        <w:tabs>
          <w:tab w:val="left" w:pos="1034"/>
        </w:tabs>
        <w:rPr>
          <w:noProof w:val="0"/>
          <w:sz w:val="6"/>
          <w:szCs w:val="6"/>
        </w:rPr>
      </w:pPr>
    </w:p>
    <w:p w14:paraId="3F474621" w14:textId="77777777" w:rsidR="00170C25" w:rsidRPr="006A19DC" w:rsidRDefault="00170C25" w:rsidP="00170C25">
      <w:pPr>
        <w:pStyle w:val="a6"/>
        <w:rPr>
          <w:rFonts w:eastAsia="等线"/>
          <w:noProof w:val="0"/>
          <w:lang w:val="en-US" w:eastAsia="zh-CN"/>
        </w:rPr>
      </w:pPr>
    </w:p>
    <w:p w14:paraId="579394A3" w14:textId="3B237099"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B1FD8">
        <w:rPr>
          <w:rFonts w:ascii="Arial" w:hAnsi="Arial"/>
          <w:sz w:val="24"/>
          <w:lang w:val="en-US"/>
        </w:rPr>
        <w:t>17.2</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549AB5CE"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EC7E17" w:rsidRPr="00746D0D">
        <w:rPr>
          <w:rFonts w:ascii="Arial" w:hAnsi="Arial" w:hint="eastAsia"/>
          <w:sz w:val="24"/>
        </w:rPr>
        <w:t>Discussion</w:t>
      </w:r>
      <w:r w:rsidR="00EC7E17">
        <w:rPr>
          <w:rFonts w:ascii="Arial" w:hAnsi="Arial"/>
          <w:sz w:val="24"/>
        </w:rPr>
        <w:t xml:space="preserve"> </w:t>
      </w:r>
      <w:r w:rsidR="00EC7E17" w:rsidRPr="00746D0D">
        <w:rPr>
          <w:rFonts w:ascii="Arial" w:hAnsi="Arial" w:hint="eastAsia"/>
          <w:sz w:val="24"/>
        </w:rPr>
        <w:t>on</w:t>
      </w:r>
      <w:r w:rsidR="00EC7E17" w:rsidRPr="004B7CF3">
        <w:rPr>
          <w:rFonts w:ascii="Arial" w:hAnsi="Arial"/>
          <w:sz w:val="24"/>
        </w:rPr>
        <w:t xml:space="preserve"> </w:t>
      </w:r>
      <w:r w:rsidR="004B7CF3" w:rsidRPr="004B7CF3">
        <w:rPr>
          <w:rFonts w:ascii="Arial" w:hAnsi="Arial"/>
          <w:sz w:val="24"/>
        </w:rPr>
        <w:t xml:space="preserve">On-demand SSB </w:t>
      </w:r>
      <w:r w:rsidR="00F62443">
        <w:rPr>
          <w:rFonts w:ascii="Arial" w:hAnsi="Arial"/>
          <w:sz w:val="24"/>
        </w:rPr>
        <w:t xml:space="preserve">for </w:t>
      </w:r>
      <w:r w:rsidR="004B7CF3" w:rsidRPr="004B7CF3">
        <w:rPr>
          <w:rFonts w:ascii="Arial" w:hAnsi="Arial"/>
          <w:sz w:val="24"/>
        </w:rPr>
        <w:t xml:space="preserve">SCell </w:t>
      </w:r>
    </w:p>
    <w:p w14:paraId="7C05052F" w14:textId="71677E57"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003B1FD8" w:rsidRPr="003B1FD8">
        <w:rPr>
          <w:rFonts w:ascii="Arial" w:hAnsi="Arial"/>
          <w:sz w:val="24"/>
        </w:rPr>
        <w:t>Discussion and Decision</w:t>
      </w:r>
    </w:p>
    <w:p w14:paraId="67A4C75F" w14:textId="4A7EF8D8" w:rsidR="002E27D0" w:rsidRDefault="002E27D0" w:rsidP="009148E3">
      <w:pPr>
        <w:pStyle w:val="1"/>
        <w:ind w:left="0" w:firstLine="0"/>
        <w:jc w:val="both"/>
      </w:pPr>
      <w:r w:rsidRPr="008447EE">
        <w:t>Introduction</w:t>
      </w:r>
    </w:p>
    <w:p w14:paraId="2BD842FD" w14:textId="25BCB2DC" w:rsidR="007568B3" w:rsidRDefault="00CF270D" w:rsidP="007568B3">
      <w:pPr>
        <w:rPr>
          <w:bCs/>
        </w:rPr>
      </w:pPr>
      <w:r>
        <w:rPr>
          <w:rFonts w:eastAsia="等线"/>
          <w:lang w:eastAsia="zh-CN"/>
        </w:rPr>
        <w:t>In RAN#102, a</w:t>
      </w:r>
      <w:r w:rsidR="00A743E1">
        <w:rPr>
          <w:rFonts w:eastAsia="等线"/>
          <w:lang w:eastAsia="zh-CN"/>
        </w:rPr>
        <w:t xml:space="preserve"> new </w:t>
      </w:r>
      <w:r w:rsidR="00681501">
        <w:rPr>
          <w:rFonts w:eastAsia="等线"/>
          <w:lang w:eastAsia="zh-CN"/>
        </w:rPr>
        <w:t>work item</w:t>
      </w:r>
      <w:r w:rsidR="00D10848">
        <w:rPr>
          <w:rFonts w:eastAsia="等线"/>
          <w:lang w:eastAsia="zh-CN"/>
        </w:rPr>
        <w:t xml:space="preserve"> “</w:t>
      </w:r>
      <w:r w:rsidR="00D10848" w:rsidRPr="00A743E1">
        <w:rPr>
          <w:lang w:bidi="en-US"/>
        </w:rPr>
        <w:t>Enhancements of network energy savings for NR</w:t>
      </w:r>
      <w:r w:rsidR="00D10848">
        <w:rPr>
          <w:rFonts w:eastAsia="等线"/>
          <w:lang w:eastAsia="zh-CN"/>
        </w:rPr>
        <w:t>”</w:t>
      </w:r>
      <w:r w:rsidR="00FB37D4">
        <w:rPr>
          <w:rFonts w:eastAsia="等线"/>
          <w:lang w:eastAsia="zh-CN"/>
        </w:rPr>
        <w:t xml:space="preserve"> </w:t>
      </w:r>
      <w:r w:rsidR="00D10848">
        <w:rPr>
          <w:rFonts w:eastAsia="等线"/>
          <w:lang w:eastAsia="zh-CN"/>
        </w:rPr>
        <w:t>was agreed</w:t>
      </w:r>
      <w:r w:rsidR="00681501">
        <w:rPr>
          <w:rFonts w:eastAsia="等线"/>
          <w:lang w:eastAsia="zh-CN"/>
        </w:rPr>
        <w:t xml:space="preserve"> [1]</w:t>
      </w:r>
      <w:r w:rsidR="00D10848">
        <w:rPr>
          <w:rFonts w:eastAsia="等线"/>
          <w:lang w:eastAsia="zh-CN"/>
        </w:rPr>
        <w:t>.</w:t>
      </w:r>
      <w:r w:rsidR="006072A4">
        <w:rPr>
          <w:rFonts w:eastAsia="等线"/>
          <w:lang w:eastAsia="zh-CN"/>
        </w:rPr>
        <w:t xml:space="preserve"> </w:t>
      </w:r>
      <w:r w:rsidR="007568B3">
        <w:rPr>
          <w:bCs/>
        </w:rPr>
        <w:t>T</w:t>
      </w:r>
      <w:r w:rsidR="007568B3" w:rsidRPr="002E4EE7">
        <w:rPr>
          <w:bCs/>
        </w:rPr>
        <w:t>he</w:t>
      </w:r>
      <w:r w:rsidR="007568B3" w:rsidRPr="002E4EE7">
        <w:rPr>
          <w:rFonts w:hint="eastAsia"/>
          <w:bCs/>
        </w:rPr>
        <w:t xml:space="preserve"> </w:t>
      </w:r>
      <w:r w:rsidR="00B150CB">
        <w:rPr>
          <w:bCs/>
        </w:rPr>
        <w:t xml:space="preserve">one </w:t>
      </w:r>
      <w:r w:rsidR="007568B3" w:rsidRPr="002E4EE7">
        <w:rPr>
          <w:bCs/>
        </w:rPr>
        <w:t xml:space="preserve">objective of the </w:t>
      </w:r>
      <w:r w:rsidR="007568B3">
        <w:rPr>
          <w:bCs/>
        </w:rPr>
        <w:t>work item</w:t>
      </w:r>
      <w:r w:rsidR="007568B3" w:rsidRPr="002E4EE7">
        <w:rPr>
          <w:bCs/>
        </w:rPr>
        <w:t xml:space="preserve"> </w:t>
      </w:r>
      <w:r w:rsidR="00B76E95" w:rsidRPr="002E4EE7">
        <w:rPr>
          <w:bCs/>
        </w:rPr>
        <w:t>is</w:t>
      </w:r>
      <w:r w:rsidR="007568B3" w:rsidRPr="002E4EE7">
        <w:rPr>
          <w:bCs/>
        </w:rPr>
        <w:t xml:space="preserv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519AC" w:rsidRPr="006F6B0B" w14:paraId="15A047C7" w14:textId="77777777" w:rsidTr="00B150CB">
        <w:trPr>
          <w:trHeight w:val="1944"/>
        </w:trPr>
        <w:tc>
          <w:tcPr>
            <w:tcW w:w="9523" w:type="dxa"/>
            <w:shd w:val="clear" w:color="auto" w:fill="auto"/>
          </w:tcPr>
          <w:p w14:paraId="51BD4E65" w14:textId="77777777" w:rsidR="001519AC" w:rsidRDefault="001519AC" w:rsidP="001519AC">
            <w:pPr>
              <w:numPr>
                <w:ilvl w:val="0"/>
                <w:numId w:val="20"/>
              </w:numPr>
              <w:overflowPunct w:val="0"/>
              <w:autoSpaceDE w:val="0"/>
              <w:autoSpaceDN w:val="0"/>
              <w:adjustRightInd w:val="0"/>
              <w:spacing w:after="0"/>
              <w:textAlignment w:val="baseline"/>
              <w:rPr>
                <w:bCs/>
                <w:lang w:eastAsia="zh-CN"/>
              </w:rPr>
            </w:pPr>
            <w:bookmarkStart w:id="4" w:name="OLE_LINK1"/>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bookmarkEnd w:id="4"/>
            <w:r>
              <w:rPr>
                <w:bCs/>
                <w:lang w:eastAsia="zh-CN"/>
              </w:rPr>
              <w:t>.</w:t>
            </w:r>
            <w:r w:rsidRPr="00B2290E">
              <w:rPr>
                <w:bCs/>
                <w:lang w:eastAsia="zh-CN"/>
              </w:rPr>
              <w:t xml:space="preserve"> [RAN1</w:t>
            </w:r>
            <w:r>
              <w:rPr>
                <w:bCs/>
                <w:lang w:eastAsia="zh-CN"/>
              </w:rPr>
              <w:t>/2/3/4</w:t>
            </w:r>
            <w:r w:rsidRPr="00B2290E">
              <w:rPr>
                <w:bCs/>
                <w:lang w:eastAsia="zh-CN"/>
              </w:rPr>
              <w:t>]</w:t>
            </w:r>
          </w:p>
          <w:p w14:paraId="66755D2B"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5A51E8">
              <w:rPr>
                <w:bCs/>
                <w:lang w:val="en-US" w:eastAsia="zh-CN"/>
              </w:rPr>
              <w:t>Specify triggering method(s) (</w:t>
            </w:r>
            <w:r w:rsidRPr="003F5903">
              <w:rPr>
                <w:bCs/>
                <w:lang w:val="en-US" w:eastAsia="zh-CN"/>
              </w:rPr>
              <w:t xml:space="preserve">select </w:t>
            </w:r>
            <w:bookmarkStart w:id="5" w:name="OLE_LINK12"/>
            <w:r w:rsidRPr="003F5903">
              <w:rPr>
                <w:bCs/>
                <w:lang w:val="en-US" w:eastAsia="zh-CN"/>
              </w:rPr>
              <w:t xml:space="preserve">from UE uplink wake-up-signal </w:t>
            </w:r>
            <w:bookmarkEnd w:id="5"/>
            <w:r w:rsidRPr="003F5903">
              <w:rPr>
                <w:bCs/>
                <w:lang w:val="en-US" w:eastAsia="zh-CN"/>
              </w:rPr>
              <w:t>using an existing signal/channel, cell on/off indication via backhaul, Scell activation/deactivation signaling)</w:t>
            </w:r>
          </w:p>
          <w:p w14:paraId="3D58E043" w14:textId="7BFDEC6F" w:rsidR="001519AC" w:rsidRPr="00AD44BD" w:rsidRDefault="001519AC" w:rsidP="00B150CB">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3F5903">
              <w:rPr>
                <w:bCs/>
                <w:lang w:val="en-US" w:eastAsia="zh-CN"/>
              </w:rPr>
              <w:t>Note1: On-demand SSB transmission can be used by UE for</w:t>
            </w:r>
            <w:r w:rsidRPr="003F5903">
              <w:rPr>
                <w:bCs/>
                <w:lang w:eastAsia="zh-CN"/>
              </w:rPr>
              <w:t xml:space="preserve"> at least SCell time/frequency synchronization, L1/L3 measurements and SCell activation, and is supported for FR1 and FR2 in non-shared spectrum.</w:t>
            </w:r>
          </w:p>
        </w:tc>
      </w:tr>
    </w:tbl>
    <w:p w14:paraId="40E54913" w14:textId="47A22AD6" w:rsidR="00036BCE" w:rsidRDefault="009970D2" w:rsidP="004D08AB">
      <w:pPr>
        <w:spacing w:before="120"/>
        <w:rPr>
          <w:rFonts w:eastAsia="等线"/>
          <w:lang w:eastAsia="zh-CN"/>
        </w:rPr>
      </w:pPr>
      <w:r>
        <w:rPr>
          <w:rFonts w:eastAsia="等线"/>
          <w:lang w:eastAsia="zh-CN"/>
        </w:rPr>
        <w:t>In</w:t>
      </w:r>
      <w:r w:rsidR="004D08AB">
        <w:rPr>
          <w:rFonts w:eastAsia="等线"/>
          <w:lang w:eastAsia="zh-CN"/>
        </w:rPr>
        <w:t xml:space="preserve"> this contribution, we</w:t>
      </w:r>
      <w:r w:rsidR="006A5711">
        <w:rPr>
          <w:rFonts w:eastAsia="等线"/>
          <w:lang w:eastAsia="zh-CN"/>
        </w:rPr>
        <w:t xml:space="preserve"> </w:t>
      </w:r>
      <w:r w:rsidR="00B150CB">
        <w:rPr>
          <w:rFonts w:eastAsia="等线"/>
          <w:lang w:eastAsia="zh-CN"/>
        </w:rPr>
        <w:t xml:space="preserve">analyse RAN3 impact and high-level solution based on </w:t>
      </w:r>
      <w:r w:rsidR="001677E9" w:rsidRPr="001677E9">
        <w:rPr>
          <w:rFonts w:eastAsia="等线"/>
          <w:lang w:eastAsia="zh-CN"/>
        </w:rPr>
        <w:t>NW-triggered on-demand SSB operation</w:t>
      </w:r>
      <w:r w:rsidR="00B150CB">
        <w:rPr>
          <w:rFonts w:eastAsia="等线"/>
          <w:lang w:eastAsia="zh-CN"/>
        </w:rPr>
        <w:t>.</w:t>
      </w:r>
    </w:p>
    <w:p w14:paraId="465B5ADC" w14:textId="13744A97" w:rsidR="002C231A" w:rsidRDefault="002C231A" w:rsidP="009148E3">
      <w:pPr>
        <w:pStyle w:val="1"/>
        <w:jc w:val="both"/>
        <w:rPr>
          <w:lang w:eastAsia="zh-CN"/>
        </w:rPr>
      </w:pPr>
      <w:r>
        <w:rPr>
          <w:lang w:eastAsia="zh-CN"/>
        </w:rPr>
        <w:t>Discussion</w:t>
      </w:r>
    </w:p>
    <w:p w14:paraId="26DF124A" w14:textId="084B0E85" w:rsidR="008C0894" w:rsidRDefault="008C0894" w:rsidP="006E619B">
      <w:pPr>
        <w:rPr>
          <w:rFonts w:eastAsia="等线"/>
          <w:lang w:val="en-US" w:eastAsia="zh-CN"/>
        </w:rPr>
      </w:pPr>
      <w:bookmarkStart w:id="6" w:name="OLE_LINK29"/>
      <w:bookmarkStart w:id="7" w:name="OLE_LINK19"/>
      <w:r>
        <w:rPr>
          <w:rFonts w:eastAsia="等线" w:hint="eastAsia"/>
          <w:lang w:val="en-US" w:eastAsia="zh-CN"/>
        </w:rPr>
        <w:t>RAN3#126 has discussed and reached agreement on RRC based signaling for on-demand SSB operation at following:</w:t>
      </w:r>
    </w:p>
    <w:tbl>
      <w:tblPr>
        <w:tblStyle w:val="af3"/>
        <w:tblW w:w="0" w:type="auto"/>
        <w:tblLook w:val="04A0" w:firstRow="1" w:lastRow="0" w:firstColumn="1" w:lastColumn="0" w:noHBand="0" w:noVBand="1"/>
      </w:tblPr>
      <w:tblGrid>
        <w:gridCol w:w="9631"/>
      </w:tblGrid>
      <w:tr w:rsidR="008C0894" w14:paraId="79DF1107" w14:textId="77777777" w:rsidTr="008C0894">
        <w:tc>
          <w:tcPr>
            <w:tcW w:w="9631" w:type="dxa"/>
          </w:tcPr>
          <w:p w14:paraId="21F61DB9" w14:textId="4321EEFA" w:rsidR="008C0894" w:rsidRDefault="008C0894" w:rsidP="00DD24D2">
            <w:pPr>
              <w:pStyle w:val="Proposal"/>
              <w:numPr>
                <w:ilvl w:val="0"/>
                <w:numId w:val="0"/>
              </w:numPr>
              <w:tabs>
                <w:tab w:val="clear" w:pos="1304"/>
                <w:tab w:val="clear" w:pos="1701"/>
                <w:tab w:val="left" w:pos="1560"/>
              </w:tabs>
              <w:overflowPunct/>
              <w:autoSpaceDE/>
              <w:autoSpaceDN/>
              <w:adjustRightInd/>
              <w:spacing w:beforeAutospacing="0" w:after="180"/>
              <w:jc w:val="left"/>
              <w:textAlignment w:val="auto"/>
              <w:rPr>
                <w:rFonts w:eastAsia="等线"/>
                <w:lang w:val="en-US"/>
              </w:rPr>
            </w:pPr>
            <w:r>
              <w:rPr>
                <w:rFonts w:ascii="Calibri" w:eastAsia="等线" w:hAnsi="Calibri" w:cs="Calibri"/>
                <w:bCs w:val="0"/>
                <w:color w:val="008000"/>
                <w:sz w:val="18"/>
                <w:lang w:val="en-US"/>
              </w:rPr>
              <w:t>F</w:t>
            </w:r>
            <w:r>
              <w:rPr>
                <w:rFonts w:ascii="Calibri" w:eastAsia="等线" w:hAnsi="Calibri" w:cs="Calibri"/>
                <w:bCs w:val="0"/>
                <w:color w:val="008000"/>
                <w:sz w:val="18"/>
              </w:rPr>
              <w:t>or RRC based signalling, the DU can decide activation/deactivation state of OD-SSB configuration per SCell and convey it to the CU included in the RRC container. There is no RAN3 impact.</w:t>
            </w:r>
          </w:p>
        </w:tc>
      </w:tr>
    </w:tbl>
    <w:p w14:paraId="0F5D0AE3" w14:textId="079FA02E" w:rsidR="008C0894" w:rsidRDefault="00B64475" w:rsidP="006E619B">
      <w:pPr>
        <w:rPr>
          <w:rFonts w:eastAsia="等线"/>
          <w:lang w:val="en-US" w:eastAsia="zh-CN"/>
        </w:rPr>
      </w:pPr>
      <w:r>
        <w:rPr>
          <w:rFonts w:eastAsia="等线"/>
          <w:lang w:val="en-US" w:eastAsia="zh-CN"/>
        </w:rPr>
        <w:t>A</w:t>
      </w:r>
      <w:r>
        <w:rPr>
          <w:rFonts w:eastAsia="等线" w:hint="eastAsia"/>
          <w:lang w:val="en-US" w:eastAsia="zh-CN"/>
        </w:rPr>
        <w:t xml:space="preserve">ccording to the agreement, if DU makes decision to activate/deactivate OD-SSB, DU may start/stop </w:t>
      </w:r>
      <w:r>
        <w:rPr>
          <w:rFonts w:eastAsia="等线"/>
          <w:lang w:val="en-US" w:eastAsia="zh-CN"/>
        </w:rPr>
        <w:t>transmitting</w:t>
      </w:r>
      <w:r>
        <w:rPr>
          <w:rFonts w:eastAsia="等线" w:hint="eastAsia"/>
          <w:lang w:val="en-US" w:eastAsia="zh-CN"/>
        </w:rPr>
        <w:t xml:space="preserve"> OD-SSB to UE first and convey the activation state to CU, then CU transmits it in RRC message to UE via DU. </w:t>
      </w:r>
      <w:r w:rsidR="00F325C1">
        <w:rPr>
          <w:rFonts w:eastAsia="等线" w:hint="eastAsia"/>
          <w:lang w:val="en-US" w:eastAsia="zh-CN"/>
        </w:rPr>
        <w:t>T</w:t>
      </w:r>
      <w:r w:rsidR="008D290D">
        <w:rPr>
          <w:rFonts w:eastAsia="等线" w:hint="eastAsia"/>
          <w:lang w:val="en-US" w:eastAsia="zh-CN"/>
        </w:rPr>
        <w:t>here</w:t>
      </w:r>
      <w:r w:rsidR="00F325C1">
        <w:rPr>
          <w:rFonts w:eastAsia="等线" w:hint="eastAsia"/>
          <w:lang w:val="en-US" w:eastAsia="zh-CN"/>
        </w:rPr>
        <w:t xml:space="preserve"> may be</w:t>
      </w:r>
      <w:r w:rsidR="008D290D">
        <w:rPr>
          <w:rFonts w:eastAsia="等线" w:hint="eastAsia"/>
          <w:lang w:val="en-US" w:eastAsia="zh-CN"/>
        </w:rPr>
        <w:t xml:space="preserve"> gap between </w:t>
      </w:r>
      <w:r w:rsidR="008D290D">
        <w:rPr>
          <w:rFonts w:eastAsia="等线"/>
          <w:lang w:val="en-US" w:eastAsia="zh-CN"/>
        </w:rPr>
        <w:t>transmission</w:t>
      </w:r>
      <w:r w:rsidR="008D290D">
        <w:rPr>
          <w:rFonts w:eastAsia="等线" w:hint="eastAsia"/>
          <w:lang w:val="en-US" w:eastAsia="zh-CN"/>
        </w:rPr>
        <w:t xml:space="preserve"> of RRC message and </w:t>
      </w:r>
      <w:r w:rsidR="008D290D" w:rsidRPr="008D290D">
        <w:rPr>
          <w:rFonts w:eastAsia="等线"/>
          <w:lang w:val="en-US" w:eastAsia="zh-CN"/>
        </w:rPr>
        <w:t>OD-SSB</w:t>
      </w:r>
      <w:r w:rsidR="008D290D">
        <w:rPr>
          <w:rFonts w:eastAsia="等线" w:hint="eastAsia"/>
          <w:lang w:val="en-US" w:eastAsia="zh-CN"/>
        </w:rPr>
        <w:t xml:space="preserve"> </w:t>
      </w:r>
      <w:r w:rsidR="008D290D">
        <w:rPr>
          <w:rFonts w:eastAsia="等线"/>
          <w:lang w:val="en-US" w:eastAsia="zh-CN"/>
        </w:rPr>
        <w:t>transmission</w:t>
      </w:r>
      <w:r w:rsidR="008D290D">
        <w:rPr>
          <w:rFonts w:eastAsia="等线" w:hint="eastAsia"/>
          <w:lang w:val="en-US" w:eastAsia="zh-CN"/>
        </w:rPr>
        <w:t xml:space="preserve">. </w:t>
      </w:r>
      <w:r w:rsidR="00DC31DC">
        <w:rPr>
          <w:rFonts w:eastAsia="等线" w:hint="eastAsia"/>
          <w:lang w:val="en-US" w:eastAsia="zh-CN"/>
        </w:rPr>
        <w:t xml:space="preserve">No critical </w:t>
      </w:r>
      <w:r w:rsidR="00DC31DC">
        <w:rPr>
          <w:rFonts w:eastAsia="等线"/>
          <w:lang w:val="en-US" w:eastAsia="zh-CN"/>
        </w:rPr>
        <w:t>issue</w:t>
      </w:r>
      <w:r w:rsidR="00DC31DC">
        <w:rPr>
          <w:rFonts w:eastAsia="等线" w:hint="eastAsia"/>
          <w:lang w:val="en-US" w:eastAsia="zh-CN"/>
        </w:rPr>
        <w:t xml:space="preserve"> is </w:t>
      </w:r>
      <w:r w:rsidR="00F325C1">
        <w:rPr>
          <w:rFonts w:eastAsia="等线"/>
          <w:lang w:val="en-US" w:eastAsia="zh-CN"/>
        </w:rPr>
        <w:t>foreseen</w:t>
      </w:r>
      <w:r w:rsidR="00F325C1">
        <w:rPr>
          <w:rFonts w:eastAsia="等线" w:hint="eastAsia"/>
          <w:lang w:val="en-US" w:eastAsia="zh-CN"/>
        </w:rPr>
        <w:t xml:space="preserve">. </w:t>
      </w:r>
    </w:p>
    <w:p w14:paraId="34692A8C" w14:textId="13DF0FD0" w:rsidR="00A443A8" w:rsidRPr="00DC31DC" w:rsidRDefault="00A443A8" w:rsidP="006E619B">
      <w:pPr>
        <w:rPr>
          <w:rFonts w:eastAsia="等线"/>
          <w:lang w:val="en-US" w:eastAsia="zh-CN"/>
        </w:rPr>
      </w:pPr>
      <w:r>
        <w:rPr>
          <w:rFonts w:eastAsia="等线" w:hint="eastAsia"/>
          <w:lang w:val="en-US" w:eastAsia="zh-CN"/>
        </w:rPr>
        <w:t xml:space="preserve">RAN1 </w:t>
      </w:r>
      <w:r w:rsidR="009A6D0C">
        <w:rPr>
          <w:rFonts w:eastAsia="等线" w:hint="eastAsia"/>
          <w:lang w:val="en-US" w:eastAsia="zh-CN"/>
        </w:rPr>
        <w:t>has agreed to</w:t>
      </w:r>
      <w:r>
        <w:rPr>
          <w:rFonts w:eastAsia="等线" w:hint="eastAsia"/>
          <w:lang w:val="en-US" w:eastAsia="zh-CN"/>
        </w:rPr>
        <w:t xml:space="preserve"> s</w:t>
      </w:r>
      <w:r w:rsidRPr="00A443A8">
        <w:rPr>
          <w:rFonts w:eastAsia="等线"/>
          <w:lang w:val="en-US" w:eastAsia="zh-CN"/>
        </w:rPr>
        <w:t>upport MAC CE based signaling to indicate on-demand SSB transmission on the cell for Scenarios #2 and #2A.</w:t>
      </w:r>
      <w:r>
        <w:rPr>
          <w:rFonts w:eastAsia="等线" w:hint="eastAsia"/>
          <w:lang w:val="en-US" w:eastAsia="zh-CN"/>
        </w:rPr>
        <w:t xml:space="preserve"> </w:t>
      </w:r>
      <w:r w:rsidRPr="00A443A8">
        <w:rPr>
          <w:rFonts w:eastAsia="等线"/>
          <w:lang w:val="en-US" w:eastAsia="zh-CN"/>
        </w:rPr>
        <w:t>Scenario #2A refers to “When UE receives SCell activation command”</w:t>
      </w:r>
      <w:r>
        <w:rPr>
          <w:rFonts w:eastAsia="等线" w:hint="eastAsia"/>
          <w:lang w:val="en-US" w:eastAsia="zh-CN"/>
        </w:rPr>
        <w:t xml:space="preserve">, and </w:t>
      </w:r>
      <w:r w:rsidRPr="00A443A8">
        <w:rPr>
          <w:rFonts w:eastAsia="等线"/>
          <w:lang w:val="en-US" w:eastAsia="zh-CN"/>
        </w:rPr>
        <w:t>Scenario #2: SCell is configured to a UE but before the UE receives SCell activation command</w:t>
      </w:r>
      <w:r>
        <w:rPr>
          <w:rFonts w:eastAsia="等线" w:hint="eastAsia"/>
          <w:lang w:val="en-US" w:eastAsia="zh-CN"/>
        </w:rPr>
        <w:t xml:space="preserve">. </w:t>
      </w:r>
      <w:r>
        <w:rPr>
          <w:rFonts w:eastAsia="等线" w:hint="eastAsia"/>
          <w:lang w:eastAsia="zh-CN"/>
        </w:rPr>
        <w:t xml:space="preserve">In both </w:t>
      </w:r>
      <w:r w:rsidRPr="00A443A8">
        <w:rPr>
          <w:rFonts w:eastAsia="等线"/>
          <w:lang w:val="en-US" w:eastAsia="zh-CN"/>
        </w:rPr>
        <w:t>Scenario</w:t>
      </w:r>
      <w:r>
        <w:rPr>
          <w:rFonts w:eastAsia="等线" w:hint="eastAsia"/>
          <w:lang w:val="en-US" w:eastAsia="zh-CN"/>
        </w:rPr>
        <w:t xml:space="preserve"> #2A and </w:t>
      </w:r>
      <w:r w:rsidRPr="00A443A8">
        <w:rPr>
          <w:rFonts w:eastAsia="等线"/>
          <w:lang w:val="en-US" w:eastAsia="zh-CN"/>
        </w:rPr>
        <w:t>Scenario</w:t>
      </w:r>
      <w:r>
        <w:rPr>
          <w:rFonts w:eastAsia="等线" w:hint="eastAsia"/>
          <w:lang w:val="en-US" w:eastAsia="zh-CN"/>
        </w:rPr>
        <w:t xml:space="preserve"> #2, if DU makes decision to activate/deactivate OD-SSB, it transmits </w:t>
      </w:r>
      <w:r w:rsidRPr="00A443A8">
        <w:rPr>
          <w:rFonts w:eastAsia="等线"/>
          <w:lang w:val="en-US" w:eastAsia="zh-CN"/>
        </w:rPr>
        <w:t>MAC-CE for on-demand SSB transmission indication</w:t>
      </w:r>
      <w:r>
        <w:rPr>
          <w:rFonts w:eastAsia="等线" w:hint="eastAsia"/>
          <w:lang w:val="en-US" w:eastAsia="zh-CN"/>
        </w:rPr>
        <w:t xml:space="preserve"> to UE and </w:t>
      </w:r>
      <w:r w:rsidR="00DD24D2">
        <w:rPr>
          <w:rFonts w:eastAsia="等线" w:hint="eastAsia"/>
          <w:lang w:val="en-US" w:eastAsia="zh-CN"/>
        </w:rPr>
        <w:t xml:space="preserve">start/stop </w:t>
      </w:r>
      <w:r>
        <w:rPr>
          <w:rFonts w:eastAsia="等线" w:hint="eastAsia"/>
          <w:lang w:val="en-US" w:eastAsia="zh-CN"/>
        </w:rPr>
        <w:t>transmit</w:t>
      </w:r>
      <w:r w:rsidR="00DD24D2">
        <w:rPr>
          <w:rFonts w:eastAsia="等线" w:hint="eastAsia"/>
          <w:lang w:val="en-US" w:eastAsia="zh-CN"/>
        </w:rPr>
        <w:t>ting</w:t>
      </w:r>
      <w:r>
        <w:rPr>
          <w:rFonts w:eastAsia="等线" w:hint="eastAsia"/>
          <w:lang w:val="en-US" w:eastAsia="zh-CN"/>
        </w:rPr>
        <w:t xml:space="preserve"> OD-SSB to UE, and when and how long to </w:t>
      </w:r>
      <w:r>
        <w:rPr>
          <w:rFonts w:eastAsia="等线"/>
          <w:lang w:val="en-US" w:eastAsia="zh-CN"/>
        </w:rPr>
        <w:t>transmi</w:t>
      </w:r>
      <w:r>
        <w:rPr>
          <w:rFonts w:eastAsia="等线" w:hint="eastAsia"/>
          <w:lang w:val="en-US" w:eastAsia="zh-CN"/>
        </w:rPr>
        <w:t xml:space="preserve">t OD-SSB is up to RAN1 </w:t>
      </w:r>
      <w:r>
        <w:rPr>
          <w:rFonts w:eastAsia="等线"/>
          <w:lang w:val="en-US" w:eastAsia="zh-CN"/>
        </w:rPr>
        <w:t>decision</w:t>
      </w:r>
      <w:r>
        <w:rPr>
          <w:rFonts w:eastAsia="等线" w:hint="eastAsia"/>
          <w:lang w:val="en-US" w:eastAsia="zh-CN"/>
        </w:rPr>
        <w:t>. There is no RAN3 impact.</w:t>
      </w:r>
    </w:p>
    <w:p w14:paraId="0C4A8EF7" w14:textId="782CB3FE" w:rsidR="00DC61FB" w:rsidRDefault="00260A7E" w:rsidP="006E619B">
      <w:pPr>
        <w:rPr>
          <w:rFonts w:eastAsia="等线"/>
          <w:lang w:val="en-US" w:eastAsia="zh-CN"/>
        </w:rPr>
      </w:pPr>
      <w:r>
        <w:rPr>
          <w:rFonts w:eastAsia="等线" w:hint="eastAsia"/>
          <w:lang w:val="en-US" w:eastAsia="zh-CN"/>
        </w:rPr>
        <w:t>For the</w:t>
      </w:r>
      <w:r w:rsidRPr="00DC61FB">
        <w:rPr>
          <w:rFonts w:eastAsia="等线" w:hint="eastAsia"/>
          <w:lang w:val="en-US" w:eastAsia="zh-CN"/>
        </w:rPr>
        <w:t xml:space="preserve"> MAC CE </w:t>
      </w:r>
      <w:r w:rsidRPr="00A443A8">
        <w:rPr>
          <w:rFonts w:eastAsia="等线"/>
          <w:lang w:val="en-US" w:eastAsia="zh-CN"/>
        </w:rPr>
        <w:t>based signaling</w:t>
      </w:r>
      <w:r>
        <w:rPr>
          <w:rFonts w:eastAsia="等线" w:hint="eastAsia"/>
          <w:lang w:val="en-US" w:eastAsia="zh-CN"/>
        </w:rPr>
        <w:t>,</w:t>
      </w:r>
      <w:r>
        <w:rPr>
          <w:rFonts w:eastAsia="等线"/>
          <w:lang w:val="en-US" w:eastAsia="zh-CN"/>
        </w:rPr>
        <w:t xml:space="preserve"> </w:t>
      </w:r>
      <w:r w:rsidR="00343128">
        <w:rPr>
          <w:rFonts w:eastAsia="等线"/>
          <w:lang w:val="en-US" w:eastAsia="zh-CN"/>
        </w:rPr>
        <w:t xml:space="preserve">RAN3 discusses </w:t>
      </w:r>
      <w:r w:rsidR="00ED4598">
        <w:rPr>
          <w:rFonts w:eastAsia="等线" w:hint="eastAsia"/>
          <w:lang w:val="en-US" w:eastAsia="zh-CN"/>
        </w:rPr>
        <w:t>whether CU</w:t>
      </w:r>
      <w:r w:rsidR="00ED4598">
        <w:rPr>
          <w:rFonts w:eastAsia="等线"/>
          <w:lang w:val="en-US" w:eastAsia="zh-CN"/>
        </w:rPr>
        <w:t xml:space="preserve"> </w:t>
      </w:r>
      <w:r w:rsidR="00343128">
        <w:rPr>
          <w:rFonts w:eastAsia="等线"/>
          <w:lang w:val="en-US" w:eastAsia="zh-CN"/>
        </w:rPr>
        <w:t xml:space="preserve">node </w:t>
      </w:r>
      <w:r>
        <w:rPr>
          <w:rFonts w:eastAsia="等线" w:hint="eastAsia"/>
          <w:lang w:val="en-US" w:eastAsia="zh-CN"/>
        </w:rPr>
        <w:t xml:space="preserve">needs to </w:t>
      </w:r>
      <w:r w:rsidR="00343128">
        <w:rPr>
          <w:rFonts w:eastAsia="等线"/>
          <w:lang w:val="en-US" w:eastAsia="zh-CN"/>
        </w:rPr>
        <w:t>decide</w:t>
      </w:r>
      <w:r w:rsidR="00ED4598">
        <w:rPr>
          <w:rFonts w:eastAsia="等线" w:hint="eastAsia"/>
          <w:lang w:val="en-US" w:eastAsia="zh-CN"/>
        </w:rPr>
        <w:t xml:space="preserve"> </w:t>
      </w:r>
      <w:r w:rsidR="00343128">
        <w:rPr>
          <w:rFonts w:eastAsia="等线"/>
          <w:lang w:val="en-US" w:eastAsia="zh-CN"/>
        </w:rPr>
        <w:t>to trigger on-demand SSB.</w:t>
      </w:r>
      <w:r w:rsidR="00DC61FB">
        <w:rPr>
          <w:rFonts w:eastAsia="等线" w:hint="eastAsia"/>
          <w:lang w:val="en-US" w:eastAsia="zh-CN"/>
        </w:rPr>
        <w:t xml:space="preserve"> </w:t>
      </w:r>
      <w:r w:rsidR="00DC61FB" w:rsidRPr="00DC61FB">
        <w:rPr>
          <w:rFonts w:eastAsia="等线" w:hint="eastAsia"/>
          <w:lang w:val="en-US" w:eastAsia="zh-CN"/>
        </w:rPr>
        <w:t xml:space="preserve">If </w:t>
      </w:r>
      <w:r w:rsidR="00DC61FB" w:rsidRPr="00DC61FB">
        <w:rPr>
          <w:rFonts w:eastAsia="等线"/>
          <w:lang w:val="en-US" w:eastAsia="zh-CN"/>
        </w:rPr>
        <w:t xml:space="preserve">CU determines to trigger on-demand SSB, e.g., on/off the SSB transmission or switch to long or short SSB transmission period, </w:t>
      </w:r>
      <w:r w:rsidR="00B8708B">
        <w:rPr>
          <w:rFonts w:eastAsia="等线" w:hint="eastAsia"/>
          <w:lang w:val="en-US" w:eastAsia="zh-CN"/>
        </w:rPr>
        <w:t xml:space="preserve">then </w:t>
      </w:r>
      <w:r w:rsidR="00DC61FB" w:rsidRPr="00DC61FB">
        <w:rPr>
          <w:rFonts w:eastAsia="等线" w:hint="eastAsia"/>
          <w:lang w:val="en-US" w:eastAsia="zh-CN"/>
        </w:rPr>
        <w:t xml:space="preserve">CU </w:t>
      </w:r>
      <w:r w:rsidR="00DC61FB" w:rsidRPr="00DC61FB">
        <w:rPr>
          <w:rFonts w:eastAsia="等线"/>
          <w:lang w:val="en-US" w:eastAsia="zh-CN"/>
        </w:rPr>
        <w:t xml:space="preserve">transmits a command to DU, accordingly DU transmits </w:t>
      </w:r>
      <w:r w:rsidR="00DC61FB" w:rsidRPr="00DC61FB">
        <w:rPr>
          <w:rFonts w:eastAsia="等线" w:hint="eastAsia"/>
          <w:lang w:val="en-US" w:eastAsia="zh-CN"/>
        </w:rPr>
        <w:t xml:space="preserve">MAC CE </w:t>
      </w:r>
      <w:r w:rsidR="00DC61FB" w:rsidRPr="00DC61FB">
        <w:rPr>
          <w:rFonts w:eastAsia="等线"/>
          <w:lang w:val="en-US" w:eastAsia="zh-CN"/>
        </w:rPr>
        <w:t xml:space="preserve">message to UE and transmits SSB based on the command. </w:t>
      </w:r>
    </w:p>
    <w:p w14:paraId="121A979E" w14:textId="5CCAC05A" w:rsidR="00ED4598" w:rsidRPr="00260A7E" w:rsidRDefault="008B056D" w:rsidP="008B056D">
      <w:pPr>
        <w:rPr>
          <w:rFonts w:eastAsia="等线"/>
          <w:b/>
          <w:bCs/>
          <w:lang w:val="en-US" w:eastAsia="zh-CN"/>
        </w:rPr>
      </w:pPr>
      <w:r w:rsidRPr="00ED4598">
        <w:rPr>
          <w:rFonts w:eastAsiaTheme="minorEastAsia"/>
          <w:b/>
          <w:bCs/>
          <w:lang w:val="en-US" w:eastAsia="zh-CN"/>
        </w:rPr>
        <w:t xml:space="preserve">Proposal 1: </w:t>
      </w:r>
      <w:r w:rsidR="00ED4598" w:rsidRPr="00DD24D2">
        <w:rPr>
          <w:rFonts w:eastAsia="等线"/>
          <w:b/>
          <w:bCs/>
          <w:lang w:val="en-US" w:eastAsia="zh-CN"/>
        </w:rPr>
        <w:t>RAN3 discusses whether CU node could decide to trigger on-demand SSB</w:t>
      </w:r>
      <w:r w:rsidR="0069256F">
        <w:rPr>
          <w:rFonts w:eastAsia="等线" w:hint="eastAsia"/>
          <w:b/>
          <w:bCs/>
          <w:lang w:val="en-US" w:eastAsia="zh-CN"/>
        </w:rPr>
        <w:t xml:space="preserve"> for MAC CE based signaling</w:t>
      </w:r>
      <w:r w:rsidR="00ED4598">
        <w:rPr>
          <w:rFonts w:eastAsia="等线" w:hint="eastAsia"/>
          <w:b/>
          <w:bCs/>
          <w:lang w:val="en-US" w:eastAsia="zh-CN"/>
        </w:rPr>
        <w:t>.</w:t>
      </w:r>
      <w:r w:rsidR="00ED4598" w:rsidRPr="00ED4598">
        <w:rPr>
          <w:rFonts w:eastAsiaTheme="minorEastAsia" w:hint="eastAsia"/>
          <w:b/>
          <w:bCs/>
          <w:lang w:val="en-US" w:eastAsia="zh-CN"/>
        </w:rPr>
        <w:t xml:space="preserve"> </w:t>
      </w:r>
      <w:r w:rsidR="00260A7E">
        <w:rPr>
          <w:rFonts w:eastAsia="等线"/>
          <w:b/>
          <w:bCs/>
          <w:lang w:val="en-US" w:eastAsia="zh-CN"/>
        </w:rPr>
        <w:t>E</w:t>
      </w:r>
      <w:r w:rsidR="00260A7E">
        <w:rPr>
          <w:rFonts w:eastAsia="等线" w:hint="eastAsia"/>
          <w:b/>
          <w:bCs/>
          <w:lang w:val="en-US" w:eastAsia="zh-CN"/>
        </w:rPr>
        <w:t xml:space="preserve">.g., </w:t>
      </w:r>
      <w:r w:rsidR="00260A7E">
        <w:rPr>
          <w:rFonts w:eastAsiaTheme="minorEastAsia"/>
          <w:b/>
          <w:bCs/>
          <w:lang w:val="en-US" w:eastAsia="zh-CN"/>
        </w:rPr>
        <w:t xml:space="preserve">CU determines to </w:t>
      </w:r>
      <w:r w:rsidR="00260A7E" w:rsidRPr="005A414A">
        <w:rPr>
          <w:rFonts w:eastAsiaTheme="minorEastAsia"/>
          <w:b/>
          <w:bCs/>
          <w:lang w:val="en-US" w:eastAsia="zh-CN"/>
        </w:rPr>
        <w:t>trigger</w:t>
      </w:r>
      <w:r w:rsidR="00260A7E">
        <w:rPr>
          <w:rFonts w:eastAsiaTheme="minorEastAsia"/>
          <w:b/>
          <w:bCs/>
          <w:lang w:val="en-US" w:eastAsia="zh-CN"/>
        </w:rPr>
        <w:t xml:space="preserve"> </w:t>
      </w:r>
      <w:r w:rsidR="00260A7E" w:rsidRPr="005A414A">
        <w:rPr>
          <w:rFonts w:eastAsiaTheme="minorEastAsia"/>
          <w:b/>
          <w:bCs/>
          <w:lang w:val="en-US" w:eastAsia="zh-CN"/>
        </w:rPr>
        <w:t>on-demand SSB</w:t>
      </w:r>
      <w:r w:rsidR="00260A7E">
        <w:rPr>
          <w:rFonts w:eastAsiaTheme="minorEastAsia"/>
          <w:b/>
          <w:bCs/>
          <w:lang w:val="en-US" w:eastAsia="zh-CN"/>
        </w:rPr>
        <w:t xml:space="preserve">, </w:t>
      </w:r>
      <w:r w:rsidR="00260A7E" w:rsidRPr="003F23E5">
        <w:rPr>
          <w:rFonts w:eastAsiaTheme="minorEastAsia"/>
          <w:b/>
          <w:bCs/>
          <w:lang w:val="en-US" w:eastAsia="zh-CN"/>
        </w:rPr>
        <w:t>e.g., on/off the SSB transmission, or switch to long or short SSB transmission period</w:t>
      </w:r>
      <w:r w:rsidR="00260A7E" w:rsidRPr="00014142">
        <w:rPr>
          <w:rFonts w:eastAsiaTheme="minorEastAsia"/>
          <w:b/>
          <w:bCs/>
          <w:lang w:val="en-US" w:eastAsia="zh-CN"/>
        </w:rPr>
        <w:t>.</w:t>
      </w:r>
    </w:p>
    <w:p w14:paraId="1AA6BD67" w14:textId="77777777" w:rsidR="008B056D" w:rsidRDefault="008B056D" w:rsidP="008B056D">
      <w:pPr>
        <w:rPr>
          <w:rFonts w:eastAsia="等线"/>
          <w:b/>
          <w:bCs/>
          <w:lang w:val="en-US" w:eastAsia="zh-CN"/>
        </w:rPr>
      </w:pPr>
    </w:p>
    <w:p w14:paraId="5865669F" w14:textId="79C0A449" w:rsidR="00A73DBE" w:rsidRDefault="00F40CEA" w:rsidP="00854F2A">
      <w:pPr>
        <w:widowControl w:val="0"/>
      </w:pPr>
      <w:r>
        <w:rPr>
          <w:rFonts w:eastAsia="等线" w:hint="eastAsia"/>
          <w:lang w:val="en-US" w:eastAsia="zh-CN"/>
        </w:rPr>
        <w:t xml:space="preserve">An </w:t>
      </w:r>
      <w:r w:rsidR="00FE1BDF">
        <w:rPr>
          <w:rFonts w:eastAsia="等线"/>
          <w:lang w:val="en-US" w:eastAsia="zh-CN"/>
        </w:rPr>
        <w:t xml:space="preserve">NG-RAN node </w:t>
      </w:r>
      <w:r w:rsidR="008B056D">
        <w:rPr>
          <w:rFonts w:eastAsia="等线" w:hint="eastAsia"/>
          <w:lang w:val="en-US" w:eastAsia="zh-CN"/>
        </w:rPr>
        <w:t xml:space="preserve">may </w:t>
      </w:r>
      <w:r w:rsidR="00FE1BDF">
        <w:rPr>
          <w:rFonts w:eastAsia="等线"/>
          <w:lang w:val="en-US" w:eastAsia="zh-CN"/>
        </w:rPr>
        <w:t>determine to trigger on-demand SSB transmission based on request/indication by the neighbor NG-RAN node.</w:t>
      </w:r>
      <w:r w:rsidR="008B056D">
        <w:rPr>
          <w:rFonts w:eastAsia="等线" w:hint="eastAsia"/>
          <w:lang w:val="en-US" w:eastAsia="zh-CN"/>
        </w:rPr>
        <w:t xml:space="preserve"> For </w:t>
      </w:r>
      <w:r w:rsidR="008B056D">
        <w:rPr>
          <w:rFonts w:eastAsia="等线"/>
          <w:lang w:val="en-US" w:eastAsia="zh-CN"/>
        </w:rPr>
        <w:t>example</w:t>
      </w:r>
      <w:r w:rsidR="008B056D">
        <w:rPr>
          <w:rFonts w:eastAsia="等线" w:hint="eastAsia"/>
          <w:lang w:val="en-US" w:eastAsia="zh-CN"/>
        </w:rPr>
        <w:t>,</w:t>
      </w:r>
      <w:r w:rsidR="002D1A1B">
        <w:rPr>
          <w:rFonts w:eastAsiaTheme="minorEastAsia"/>
          <w:lang w:val="en-US" w:eastAsia="zh-CN"/>
        </w:rPr>
        <w:t xml:space="preserve"> </w:t>
      </w:r>
      <w:r w:rsidR="00D76387">
        <w:rPr>
          <w:rFonts w:eastAsiaTheme="minorEastAsia"/>
          <w:lang w:val="en-US" w:eastAsia="zh-CN"/>
        </w:rPr>
        <w:t xml:space="preserve">if </w:t>
      </w:r>
      <w:r w:rsidR="005B0426">
        <w:rPr>
          <w:rFonts w:eastAsia="等线" w:hint="eastAsia"/>
          <w:lang w:val="en-US" w:eastAsia="zh-CN"/>
        </w:rPr>
        <w:t xml:space="preserve">an </w:t>
      </w:r>
      <w:r w:rsidR="002C0C7C">
        <w:rPr>
          <w:rFonts w:eastAsiaTheme="minorEastAsia"/>
          <w:lang w:val="en-US" w:eastAsia="zh-CN"/>
        </w:rPr>
        <w:t xml:space="preserve">NG-RAN node </w:t>
      </w:r>
      <w:r w:rsidR="008B056D">
        <w:rPr>
          <w:rFonts w:eastAsia="等线" w:hint="eastAsia"/>
          <w:lang w:val="en-US" w:eastAsia="zh-CN"/>
        </w:rPr>
        <w:t xml:space="preserve">enters energy saving </w:t>
      </w:r>
      <w:r w:rsidR="009E3AC8">
        <w:rPr>
          <w:rFonts w:eastAsia="等线" w:hint="eastAsia"/>
          <w:lang w:val="en-US" w:eastAsia="zh-CN"/>
        </w:rPr>
        <w:t xml:space="preserve">mode </w:t>
      </w:r>
      <w:r w:rsidR="008B056D">
        <w:rPr>
          <w:rFonts w:eastAsia="等线" w:hint="eastAsia"/>
          <w:lang w:val="en-US" w:eastAsia="zh-CN"/>
        </w:rPr>
        <w:t>by switch</w:t>
      </w:r>
      <w:r w:rsidR="00D76387">
        <w:rPr>
          <w:rFonts w:eastAsiaTheme="minorEastAsia"/>
          <w:lang w:val="en-US" w:eastAsia="zh-CN"/>
        </w:rPr>
        <w:t xml:space="preserve"> off </w:t>
      </w:r>
      <w:r w:rsidR="008B056D">
        <w:rPr>
          <w:rFonts w:eastAsia="等线" w:hint="eastAsia"/>
          <w:lang w:val="en-US" w:eastAsia="zh-CN"/>
        </w:rPr>
        <w:t xml:space="preserve">SSB </w:t>
      </w:r>
      <w:r w:rsidR="008B056D" w:rsidRPr="00DC61FB">
        <w:rPr>
          <w:rFonts w:eastAsia="等线"/>
          <w:lang w:val="en-US" w:eastAsia="zh-CN"/>
        </w:rPr>
        <w:t>transmission</w:t>
      </w:r>
      <w:r w:rsidR="008B056D">
        <w:rPr>
          <w:rFonts w:eastAsiaTheme="minorEastAsia"/>
          <w:lang w:val="en-US" w:eastAsia="zh-CN"/>
        </w:rPr>
        <w:t xml:space="preserve"> </w:t>
      </w:r>
      <w:r w:rsidR="008B056D">
        <w:rPr>
          <w:rFonts w:eastAsia="等线" w:hint="eastAsia"/>
          <w:lang w:val="en-US" w:eastAsia="zh-CN"/>
        </w:rPr>
        <w:t xml:space="preserve">or switch to long SSB </w:t>
      </w:r>
      <w:r w:rsidR="008B056D">
        <w:rPr>
          <w:rFonts w:eastAsia="等线"/>
          <w:lang w:val="en-US" w:eastAsia="zh-CN"/>
        </w:rPr>
        <w:t>transmission</w:t>
      </w:r>
      <w:r w:rsidR="008B056D">
        <w:rPr>
          <w:rFonts w:eastAsia="等线" w:hint="eastAsia"/>
          <w:lang w:val="en-US" w:eastAsia="zh-CN"/>
        </w:rPr>
        <w:t xml:space="preserve"> period for </w:t>
      </w:r>
      <w:r w:rsidR="00D76387">
        <w:rPr>
          <w:rFonts w:eastAsiaTheme="minorEastAsia"/>
          <w:lang w:val="en-US" w:eastAsia="zh-CN"/>
        </w:rPr>
        <w:t xml:space="preserve">a </w:t>
      </w:r>
      <w:r w:rsidR="008B056D">
        <w:rPr>
          <w:rFonts w:eastAsia="等线" w:hint="eastAsia"/>
          <w:lang w:val="en-US" w:eastAsia="zh-CN"/>
        </w:rPr>
        <w:t xml:space="preserve">NES </w:t>
      </w:r>
      <w:r w:rsidR="002D1A1B">
        <w:rPr>
          <w:rFonts w:eastAsiaTheme="minorEastAsia"/>
          <w:lang w:val="en-US" w:eastAsia="zh-CN"/>
        </w:rPr>
        <w:t xml:space="preserve">cell </w:t>
      </w:r>
      <w:r w:rsidR="00D76387">
        <w:rPr>
          <w:rFonts w:eastAsiaTheme="minorEastAsia"/>
          <w:lang w:val="en-US" w:eastAsia="zh-CN"/>
        </w:rPr>
        <w:t>and it transmits a</w:t>
      </w:r>
      <w:r w:rsidR="008B056D">
        <w:rPr>
          <w:rFonts w:eastAsia="等线" w:hint="eastAsia"/>
          <w:lang w:val="en-US" w:eastAsia="zh-CN"/>
        </w:rPr>
        <w:t>n</w:t>
      </w:r>
      <w:r w:rsidR="00D76387">
        <w:rPr>
          <w:rFonts w:eastAsiaTheme="minorEastAsia"/>
          <w:lang w:val="en-US" w:eastAsia="zh-CN"/>
        </w:rPr>
        <w:t xml:space="preserve"> </w:t>
      </w:r>
      <w:r w:rsidR="008B056D">
        <w:rPr>
          <w:rFonts w:eastAsia="等线"/>
          <w:lang w:val="en-US" w:eastAsia="zh-CN"/>
        </w:rPr>
        <w:t>indication</w:t>
      </w:r>
      <w:r w:rsidR="008B056D">
        <w:rPr>
          <w:rFonts w:eastAsia="等线" w:hint="eastAsia"/>
          <w:lang w:val="en-US" w:eastAsia="zh-CN"/>
        </w:rPr>
        <w:t xml:space="preserve"> </w:t>
      </w:r>
      <w:r w:rsidR="00D76387">
        <w:rPr>
          <w:lang w:eastAsia="ja-JP"/>
        </w:rPr>
        <w:t>to i</w:t>
      </w:r>
      <w:r w:rsidR="00D76387" w:rsidRPr="00FD0425">
        <w:rPr>
          <w:lang w:eastAsia="zh-CN"/>
        </w:rPr>
        <w:t>ndicate that</w:t>
      </w:r>
      <w:r w:rsidR="008B056D">
        <w:rPr>
          <w:rFonts w:eastAsia="等线" w:hint="eastAsia"/>
          <w:lang w:eastAsia="zh-CN"/>
        </w:rPr>
        <w:t xml:space="preserve"> the </w:t>
      </w:r>
      <w:r w:rsidR="00140191">
        <w:rPr>
          <w:rFonts w:eastAsia="等线" w:hint="eastAsia"/>
          <w:lang w:eastAsia="zh-CN"/>
        </w:rPr>
        <w:t>related</w:t>
      </w:r>
      <w:r w:rsidR="00140191" w:rsidRPr="00FD0425">
        <w:rPr>
          <w:lang w:eastAsia="zh-CN"/>
        </w:rPr>
        <w:t xml:space="preserve"> </w:t>
      </w:r>
      <w:r w:rsidR="00D76387" w:rsidRPr="00FD0425">
        <w:rPr>
          <w:lang w:eastAsia="zh-CN"/>
        </w:rPr>
        <w:t>cell</w:t>
      </w:r>
      <w:r w:rsidR="009E3AC8">
        <w:rPr>
          <w:rFonts w:eastAsia="等线" w:hint="eastAsia"/>
          <w:lang w:eastAsia="zh-CN"/>
        </w:rPr>
        <w:t xml:space="preserve"> is in this </w:t>
      </w:r>
      <w:r w:rsidR="009E3AC8">
        <w:rPr>
          <w:rFonts w:eastAsia="等线"/>
          <w:lang w:eastAsia="zh-CN"/>
        </w:rPr>
        <w:lastRenderedPageBreak/>
        <w:t>energy</w:t>
      </w:r>
      <w:r w:rsidR="009E3AC8">
        <w:rPr>
          <w:rFonts w:eastAsia="等线" w:hint="eastAsia"/>
          <w:lang w:eastAsia="zh-CN"/>
        </w:rPr>
        <w:t xml:space="preserve"> saving mode</w:t>
      </w:r>
      <w:r w:rsidR="00D76387">
        <w:t xml:space="preserve"> to the neighbour NG-RAN node</w:t>
      </w:r>
      <w:r w:rsidR="00D76387" w:rsidRPr="00FF11CE">
        <w:t xml:space="preserve">. </w:t>
      </w:r>
      <w:r w:rsidR="00E622C6" w:rsidRPr="00FF11CE">
        <w:t>T</w:t>
      </w:r>
      <w:r w:rsidR="00D76387" w:rsidRPr="00FF11CE">
        <w:t xml:space="preserve">he neighbour NG-RAN </w:t>
      </w:r>
      <w:r w:rsidR="0064536E">
        <w:rPr>
          <w:rFonts w:eastAsia="等线" w:hint="eastAsia"/>
          <w:lang w:eastAsia="zh-CN"/>
        </w:rPr>
        <w:t>can</w:t>
      </w:r>
      <w:r w:rsidR="009E3AC8">
        <w:rPr>
          <w:rFonts w:eastAsia="等线" w:hint="eastAsia"/>
          <w:lang w:eastAsia="zh-CN"/>
        </w:rPr>
        <w:t xml:space="preserve"> </w:t>
      </w:r>
      <w:r w:rsidR="009E3AC8">
        <w:rPr>
          <w:rFonts w:eastAsia="等线"/>
          <w:lang w:eastAsia="zh-CN"/>
        </w:rPr>
        <w:t>trigger</w:t>
      </w:r>
      <w:r w:rsidR="008B056D">
        <w:rPr>
          <w:rFonts w:eastAsia="等线" w:hint="eastAsia"/>
          <w:lang w:eastAsia="zh-CN"/>
        </w:rPr>
        <w:t xml:space="preserve"> </w:t>
      </w:r>
      <w:r w:rsidR="009E3AC8">
        <w:rPr>
          <w:rFonts w:eastAsia="等线" w:hint="eastAsia"/>
          <w:lang w:eastAsia="zh-CN"/>
        </w:rPr>
        <w:t xml:space="preserve">On-demand SSB </w:t>
      </w:r>
      <w:r w:rsidR="009E3AC8">
        <w:rPr>
          <w:rFonts w:eastAsia="等线"/>
          <w:lang w:eastAsia="zh-CN"/>
        </w:rPr>
        <w:t>transmission</w:t>
      </w:r>
      <w:r w:rsidR="00D76387" w:rsidRPr="00FF11CE">
        <w:t xml:space="preserve"> </w:t>
      </w:r>
      <w:r w:rsidR="009516FC">
        <w:rPr>
          <w:rFonts w:eastAsia="等线" w:hint="eastAsia"/>
          <w:lang w:eastAsia="zh-CN"/>
        </w:rPr>
        <w:t>for</w:t>
      </w:r>
      <w:r w:rsidR="009516FC" w:rsidRPr="00FF11CE">
        <w:t xml:space="preserve"> </w:t>
      </w:r>
      <w:r w:rsidR="00DC4B5F" w:rsidRPr="00FF11CE">
        <w:t xml:space="preserve">the cell </w:t>
      </w:r>
      <w:r w:rsidR="00D76387" w:rsidRPr="00FF11CE">
        <w:t xml:space="preserve">if </w:t>
      </w:r>
      <w:r w:rsidR="00C51E1A">
        <w:rPr>
          <w:rFonts w:eastAsia="等线" w:hint="eastAsia"/>
          <w:lang w:eastAsia="zh-CN"/>
        </w:rPr>
        <w:t xml:space="preserve">the cell </w:t>
      </w:r>
      <w:r w:rsidR="009E3AC8">
        <w:rPr>
          <w:rFonts w:eastAsia="等线" w:hint="eastAsia"/>
          <w:lang w:eastAsia="zh-CN"/>
        </w:rPr>
        <w:t xml:space="preserve">needs to be </w:t>
      </w:r>
      <w:r w:rsidR="009E3AC8">
        <w:rPr>
          <w:rFonts w:eastAsia="等线"/>
          <w:lang w:eastAsia="zh-CN"/>
        </w:rPr>
        <w:t>use</w:t>
      </w:r>
      <w:r w:rsidR="009E3AC8">
        <w:rPr>
          <w:rFonts w:eastAsia="等线" w:hint="eastAsia"/>
          <w:lang w:eastAsia="zh-CN"/>
        </w:rPr>
        <w:t>d for layer 3 measurement</w:t>
      </w:r>
      <w:r w:rsidR="00D76387" w:rsidRPr="00FF11CE">
        <w:t>.</w:t>
      </w:r>
      <w:r w:rsidR="001A19F8" w:rsidRPr="00FF11CE">
        <w:t xml:space="preserve"> </w:t>
      </w:r>
    </w:p>
    <w:p w14:paraId="17EC557D" w14:textId="65AEEE5A" w:rsidR="00112EB3" w:rsidRPr="007568C8" w:rsidRDefault="00EA1A77" w:rsidP="007568C8">
      <w:pPr>
        <w:rPr>
          <w:rFonts w:eastAsia="等线"/>
          <w:lang w:eastAsia="zh-CN"/>
        </w:rPr>
      </w:pPr>
      <w:r>
        <w:rPr>
          <w:rFonts w:eastAsia="等线" w:hint="eastAsia"/>
          <w:lang w:eastAsia="zh-CN"/>
        </w:rPr>
        <w:t>A</w:t>
      </w:r>
      <w:r w:rsidR="00112EB3">
        <w:rPr>
          <w:rFonts w:eastAsia="等线"/>
          <w:lang w:eastAsia="zh-CN"/>
        </w:rPr>
        <w:t xml:space="preserve"> straightforward solution </w:t>
      </w:r>
      <w:r w:rsidR="003A0EBF">
        <w:rPr>
          <w:rFonts w:eastAsia="等线" w:hint="eastAsia"/>
          <w:lang w:eastAsia="zh-CN"/>
        </w:rPr>
        <w:t>from</w:t>
      </w:r>
      <w:r w:rsidR="003A0EBF">
        <w:rPr>
          <w:rFonts w:eastAsia="等线"/>
          <w:lang w:eastAsia="zh-CN"/>
        </w:rPr>
        <w:t xml:space="preserve"> </w:t>
      </w:r>
      <w:r w:rsidR="00112EB3">
        <w:rPr>
          <w:rFonts w:eastAsia="等线"/>
          <w:lang w:eastAsia="zh-CN"/>
        </w:rPr>
        <w:t>RAN3 point of view</w:t>
      </w:r>
      <w:r w:rsidR="0030238D">
        <w:rPr>
          <w:rFonts w:eastAsia="等线"/>
          <w:lang w:eastAsia="zh-CN"/>
        </w:rPr>
        <w:t xml:space="preserve"> </w:t>
      </w:r>
      <w:r w:rsidR="0030238D">
        <w:rPr>
          <w:rFonts w:eastAsia="等线" w:hint="eastAsia"/>
          <w:lang w:eastAsia="zh-CN"/>
        </w:rPr>
        <w:t>is</w:t>
      </w:r>
      <w:r w:rsidR="006907FA">
        <w:rPr>
          <w:rFonts w:eastAsia="等线" w:hint="eastAsia"/>
          <w:lang w:eastAsia="zh-CN"/>
        </w:rPr>
        <w:t xml:space="preserve"> to</w:t>
      </w:r>
      <w:r w:rsidR="0030238D">
        <w:rPr>
          <w:rFonts w:eastAsia="等线"/>
          <w:lang w:eastAsia="zh-CN"/>
        </w:rPr>
        <w:t xml:space="preserve"> </w:t>
      </w:r>
      <w:r w:rsidR="009E3AC8">
        <w:rPr>
          <w:rFonts w:eastAsia="等线" w:hint="eastAsia"/>
          <w:lang w:eastAsia="zh-CN"/>
        </w:rPr>
        <w:t xml:space="preserve">introduce </w:t>
      </w:r>
      <w:r w:rsidR="00114181">
        <w:t xml:space="preserve">an on-demand SSB trigger </w:t>
      </w:r>
      <w:r w:rsidR="009E3AC8">
        <w:rPr>
          <w:rFonts w:eastAsia="等线" w:hint="eastAsia"/>
          <w:lang w:eastAsia="zh-CN"/>
        </w:rPr>
        <w:t xml:space="preserve">IE, which is </w:t>
      </w:r>
      <w:r w:rsidR="009E3AC8">
        <w:rPr>
          <w:rFonts w:eastAsia="等线"/>
          <w:lang w:eastAsia="zh-CN"/>
        </w:rPr>
        <w:t>separate</w:t>
      </w:r>
      <w:r w:rsidR="009E3AC8">
        <w:rPr>
          <w:rFonts w:eastAsia="等线" w:hint="eastAsia"/>
          <w:lang w:eastAsia="zh-CN"/>
        </w:rPr>
        <w:t xml:space="preserve"> from the Cell and SSB activation IE</w:t>
      </w:r>
      <w:r w:rsidR="00F24C4C">
        <w:rPr>
          <w:rFonts w:eastAsia="等线" w:hint="eastAsia"/>
          <w:lang w:eastAsia="zh-CN"/>
        </w:rPr>
        <w:t>,</w:t>
      </w:r>
      <w:r w:rsidR="009E3AC8">
        <w:rPr>
          <w:rFonts w:eastAsia="等线" w:hint="eastAsia"/>
          <w:lang w:eastAsia="zh-CN"/>
        </w:rPr>
        <w:t xml:space="preserve"> </w:t>
      </w:r>
      <w:r w:rsidR="00112EB3">
        <w:t>to implement the on-demand SSB operation between NG-RAN nodes.</w:t>
      </w:r>
      <w:r w:rsidR="00D530FF">
        <w:rPr>
          <w:rFonts w:eastAsia="等线" w:hint="eastAsia"/>
          <w:lang w:eastAsia="zh-CN"/>
        </w:rPr>
        <w:t xml:space="preserve"> </w:t>
      </w:r>
      <w:r w:rsidR="007568C8">
        <w:rPr>
          <w:rFonts w:eastAsia="等线" w:hint="eastAsia"/>
          <w:lang w:eastAsia="zh-CN"/>
        </w:rPr>
        <w:t xml:space="preserve">In case of CU-DU split, </w:t>
      </w:r>
      <w:r w:rsidR="007568C8">
        <w:t xml:space="preserve">an on-demand SSB trigger </w:t>
      </w:r>
      <w:r w:rsidR="007568C8">
        <w:rPr>
          <w:rFonts w:eastAsia="等线" w:hint="eastAsia"/>
          <w:lang w:eastAsia="zh-CN"/>
        </w:rPr>
        <w:t>IE is</w:t>
      </w:r>
      <w:r w:rsidR="00274ACA">
        <w:rPr>
          <w:rFonts w:eastAsia="等线" w:hint="eastAsia"/>
          <w:lang w:eastAsia="zh-CN"/>
        </w:rPr>
        <w:t xml:space="preserve"> also</w:t>
      </w:r>
      <w:r w:rsidR="007568C8">
        <w:rPr>
          <w:rFonts w:eastAsia="等线" w:hint="eastAsia"/>
          <w:lang w:eastAsia="zh-CN"/>
        </w:rPr>
        <w:t xml:space="preserve"> needed on F1 interface from gNB-CU to gNB-DU.</w:t>
      </w:r>
    </w:p>
    <w:bookmarkEnd w:id="6"/>
    <w:bookmarkEnd w:id="7"/>
    <w:p w14:paraId="4474AEDD" w14:textId="35824085" w:rsidR="00DC61FB" w:rsidRPr="00ED2CA0" w:rsidRDefault="00DC61FB" w:rsidP="00DC61FB">
      <w:pPr>
        <w:rPr>
          <w:lang w:val="en-US" w:eastAsia="ja-JP"/>
        </w:rPr>
      </w:pPr>
      <w:r w:rsidRPr="00B90B07">
        <w:rPr>
          <w:rFonts w:eastAsiaTheme="minorEastAsia"/>
          <w:b/>
          <w:bCs/>
          <w:lang w:val="en-US" w:eastAsia="zh-CN"/>
        </w:rPr>
        <w:t xml:space="preserve">Proposal </w:t>
      </w:r>
      <w:r w:rsidR="00260A7E">
        <w:rPr>
          <w:rFonts w:eastAsia="等线" w:hint="eastAsia"/>
          <w:b/>
          <w:bCs/>
          <w:lang w:val="en-US" w:eastAsia="zh-CN"/>
        </w:rPr>
        <w:t>2</w:t>
      </w:r>
      <w:r w:rsidRPr="00B90B07">
        <w:rPr>
          <w:rFonts w:eastAsiaTheme="minorEastAsia"/>
          <w:b/>
          <w:bCs/>
          <w:lang w:val="en-US" w:eastAsia="zh-CN"/>
        </w:rPr>
        <w:t xml:space="preserve">: </w:t>
      </w:r>
      <w:r>
        <w:rPr>
          <w:rFonts w:eastAsiaTheme="minorEastAsia"/>
          <w:b/>
          <w:bCs/>
          <w:lang w:val="en-US" w:eastAsia="zh-CN"/>
        </w:rPr>
        <w:t xml:space="preserve">RAN3 </w:t>
      </w:r>
      <w:r w:rsidR="009E3AC8" w:rsidRPr="009E3AC8">
        <w:rPr>
          <w:rFonts w:eastAsiaTheme="minorEastAsia"/>
          <w:b/>
          <w:bCs/>
          <w:lang w:val="en-US" w:eastAsia="zh-CN"/>
        </w:rPr>
        <w:t>t</w:t>
      </w:r>
      <w:r w:rsidR="009E3AC8">
        <w:rPr>
          <w:rFonts w:eastAsia="等线" w:hint="eastAsia"/>
          <w:b/>
          <w:bCs/>
          <w:lang w:val="en-US" w:eastAsia="zh-CN"/>
        </w:rPr>
        <w:t>o</w:t>
      </w:r>
      <w:r w:rsidR="009E3AC8" w:rsidRPr="009E3AC8">
        <w:rPr>
          <w:rFonts w:eastAsiaTheme="minorEastAsia"/>
          <w:b/>
          <w:bCs/>
          <w:lang w:val="en-US" w:eastAsia="zh-CN"/>
        </w:rPr>
        <w:t xml:space="preserve"> introduce an on-demand SSB trigger IE</w:t>
      </w:r>
      <w:r w:rsidR="0096578C">
        <w:rPr>
          <w:rFonts w:eastAsia="等线" w:hint="eastAsia"/>
          <w:b/>
          <w:bCs/>
          <w:lang w:val="en-US" w:eastAsia="zh-CN"/>
        </w:rPr>
        <w:t>,</w:t>
      </w:r>
      <w:r w:rsidR="009E3AC8" w:rsidRPr="009E3AC8">
        <w:rPr>
          <w:rFonts w:eastAsiaTheme="minorEastAsia"/>
          <w:b/>
          <w:bCs/>
          <w:lang w:val="en-US" w:eastAsia="zh-CN"/>
        </w:rPr>
        <w:t xml:space="preserve"> </w:t>
      </w:r>
      <w:r w:rsidR="009E3AC8">
        <w:rPr>
          <w:rFonts w:eastAsia="等线" w:hint="eastAsia"/>
          <w:b/>
          <w:bCs/>
          <w:lang w:val="en-US" w:eastAsia="zh-CN"/>
        </w:rPr>
        <w:t xml:space="preserve">which is </w:t>
      </w:r>
      <w:r w:rsidR="009E3AC8" w:rsidRPr="009E3AC8">
        <w:rPr>
          <w:rFonts w:eastAsiaTheme="minorEastAsia"/>
          <w:b/>
          <w:bCs/>
          <w:lang w:val="en-US" w:eastAsia="zh-CN"/>
        </w:rPr>
        <w:t xml:space="preserve">separate from the Cell and SSB activation </w:t>
      </w:r>
      <w:r w:rsidR="009E3AC8">
        <w:rPr>
          <w:rFonts w:eastAsia="等线" w:hint="eastAsia"/>
          <w:b/>
          <w:bCs/>
          <w:lang w:val="en-US" w:eastAsia="zh-CN"/>
        </w:rPr>
        <w:t>IE</w:t>
      </w:r>
      <w:r w:rsidR="0096578C">
        <w:rPr>
          <w:rFonts w:eastAsia="等线" w:hint="eastAsia"/>
          <w:b/>
          <w:bCs/>
          <w:lang w:val="en-US" w:eastAsia="zh-CN"/>
        </w:rPr>
        <w:t>,</w:t>
      </w:r>
      <w:r w:rsidR="009E3AC8">
        <w:rPr>
          <w:rFonts w:eastAsia="等线" w:hint="eastAsia"/>
          <w:b/>
          <w:bCs/>
          <w:lang w:val="en-US" w:eastAsia="zh-CN"/>
        </w:rPr>
        <w:t xml:space="preserve"> </w:t>
      </w:r>
      <w:r w:rsidR="009E3AC8" w:rsidRPr="009E3AC8">
        <w:rPr>
          <w:rFonts w:eastAsiaTheme="minorEastAsia"/>
          <w:b/>
          <w:bCs/>
          <w:lang w:val="en-US" w:eastAsia="zh-CN"/>
        </w:rPr>
        <w:t>to implement the on-demand SSB operation between NG-RAN nodes</w:t>
      </w:r>
      <w:r w:rsidR="007568C8">
        <w:rPr>
          <w:rFonts w:eastAsia="等线" w:hint="eastAsia"/>
          <w:b/>
          <w:bCs/>
          <w:lang w:val="en-US" w:eastAsia="zh-CN"/>
        </w:rPr>
        <w:t xml:space="preserve"> and from gNB-CU to gNB-DU</w:t>
      </w:r>
      <w:r>
        <w:rPr>
          <w:rFonts w:eastAsia="等线" w:hint="eastAsia"/>
          <w:b/>
          <w:bCs/>
          <w:lang w:val="en-US" w:eastAsia="zh-CN"/>
        </w:rPr>
        <w:t>.</w:t>
      </w:r>
      <w:r w:rsidRPr="0056570D">
        <w:rPr>
          <w:rFonts w:eastAsiaTheme="minorEastAsia"/>
          <w:b/>
          <w:bCs/>
          <w:lang w:val="en-US" w:eastAsia="zh-CN"/>
        </w:rPr>
        <w:t xml:space="preserve"> </w:t>
      </w:r>
    </w:p>
    <w:p w14:paraId="63667731" w14:textId="3C2AEA55" w:rsidR="00A70579" w:rsidRDefault="00306977" w:rsidP="009148E3">
      <w:pPr>
        <w:pStyle w:val="1"/>
        <w:tabs>
          <w:tab w:val="num" w:pos="0"/>
        </w:tabs>
        <w:ind w:left="0" w:firstLine="0"/>
        <w:jc w:val="both"/>
        <w:rPr>
          <w:rFonts w:eastAsia="MS Mincho"/>
          <w:lang w:eastAsia="ja-JP"/>
        </w:rPr>
      </w:pPr>
      <w:r>
        <w:rPr>
          <w:rFonts w:eastAsia="MS Mincho"/>
          <w:lang w:eastAsia="ja-JP"/>
        </w:rPr>
        <w:t>Conclusion</w:t>
      </w:r>
    </w:p>
    <w:p w14:paraId="6CF77B06" w14:textId="5D846559"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 xml:space="preserve">have following observations and proposals for on-demand </w:t>
      </w:r>
      <w:r w:rsidR="001C703E">
        <w:rPr>
          <w:lang w:eastAsia="ja-JP"/>
        </w:rPr>
        <w:t xml:space="preserve">SSB for </w:t>
      </w:r>
      <w:r w:rsidR="009F0E0A">
        <w:rPr>
          <w:lang w:eastAsia="ja-JP"/>
        </w:rPr>
        <w:t xml:space="preserve">SCell in </w:t>
      </w:r>
      <w:r w:rsidR="001C703E">
        <w:rPr>
          <w:lang w:eastAsia="ja-JP"/>
        </w:rPr>
        <w:t>carrier aggregation</w:t>
      </w:r>
      <w:r w:rsidR="00850011">
        <w:rPr>
          <w:lang w:eastAsia="ja-JP"/>
        </w:rPr>
        <w:t>:</w:t>
      </w:r>
    </w:p>
    <w:bookmarkEnd w:id="0"/>
    <w:p w14:paraId="41804EA6" w14:textId="77777777" w:rsidR="000B551D" w:rsidRPr="00260A7E" w:rsidRDefault="000B551D" w:rsidP="000B551D">
      <w:pPr>
        <w:rPr>
          <w:rFonts w:eastAsia="等线"/>
          <w:b/>
          <w:bCs/>
          <w:lang w:val="en-US" w:eastAsia="zh-CN"/>
        </w:rPr>
      </w:pPr>
      <w:r w:rsidRPr="00ED4598">
        <w:rPr>
          <w:rFonts w:eastAsiaTheme="minorEastAsia"/>
          <w:b/>
          <w:bCs/>
          <w:lang w:val="en-US" w:eastAsia="zh-CN"/>
        </w:rPr>
        <w:t xml:space="preserve">Proposal 1: </w:t>
      </w:r>
      <w:r w:rsidRPr="00DD24D2">
        <w:rPr>
          <w:rFonts w:eastAsia="等线"/>
          <w:b/>
          <w:bCs/>
          <w:lang w:val="en-US" w:eastAsia="zh-CN"/>
        </w:rPr>
        <w:t>RAN3 discusses whether CU node could decide to trigger on-demand SSB</w:t>
      </w:r>
      <w:r>
        <w:rPr>
          <w:rFonts w:eastAsia="等线" w:hint="eastAsia"/>
          <w:b/>
          <w:bCs/>
          <w:lang w:val="en-US" w:eastAsia="zh-CN"/>
        </w:rPr>
        <w:t xml:space="preserve"> for MAC CE based signaling.</w:t>
      </w:r>
      <w:r w:rsidRPr="00ED4598">
        <w:rPr>
          <w:rFonts w:eastAsiaTheme="minorEastAsia" w:hint="eastAsia"/>
          <w:b/>
          <w:bCs/>
          <w:lang w:val="en-US" w:eastAsia="zh-CN"/>
        </w:rPr>
        <w:t xml:space="preserve"> </w:t>
      </w:r>
      <w:r>
        <w:rPr>
          <w:rFonts w:eastAsia="等线"/>
          <w:b/>
          <w:bCs/>
          <w:lang w:val="en-US" w:eastAsia="zh-CN"/>
        </w:rPr>
        <w:t>E</w:t>
      </w:r>
      <w:r>
        <w:rPr>
          <w:rFonts w:eastAsia="等线" w:hint="eastAsia"/>
          <w:b/>
          <w:bCs/>
          <w:lang w:val="en-US" w:eastAsia="zh-CN"/>
        </w:rPr>
        <w:t xml:space="preserve">.g., </w:t>
      </w:r>
      <w:r>
        <w:rPr>
          <w:rFonts w:eastAsiaTheme="minorEastAsia"/>
          <w:b/>
          <w:bCs/>
          <w:lang w:val="en-US" w:eastAsia="zh-CN"/>
        </w:rPr>
        <w:t xml:space="preserve">CU determines to </w:t>
      </w:r>
      <w:r w:rsidRPr="005A414A">
        <w:rPr>
          <w:rFonts w:eastAsiaTheme="minorEastAsia"/>
          <w:b/>
          <w:bCs/>
          <w:lang w:val="en-US" w:eastAsia="zh-CN"/>
        </w:rPr>
        <w:t>trigger</w:t>
      </w:r>
      <w:r>
        <w:rPr>
          <w:rFonts w:eastAsiaTheme="minorEastAsia"/>
          <w:b/>
          <w:bCs/>
          <w:lang w:val="en-US" w:eastAsia="zh-CN"/>
        </w:rPr>
        <w:t xml:space="preserve"> </w:t>
      </w:r>
      <w:r w:rsidRPr="005A414A">
        <w:rPr>
          <w:rFonts w:eastAsiaTheme="minorEastAsia"/>
          <w:b/>
          <w:bCs/>
          <w:lang w:val="en-US" w:eastAsia="zh-CN"/>
        </w:rPr>
        <w:t>on-demand SSB</w:t>
      </w:r>
      <w:r>
        <w:rPr>
          <w:rFonts w:eastAsiaTheme="minorEastAsia"/>
          <w:b/>
          <w:bCs/>
          <w:lang w:val="en-US" w:eastAsia="zh-CN"/>
        </w:rPr>
        <w:t xml:space="preserve">, </w:t>
      </w:r>
      <w:r w:rsidRPr="003F23E5">
        <w:rPr>
          <w:rFonts w:eastAsiaTheme="minorEastAsia"/>
          <w:b/>
          <w:bCs/>
          <w:lang w:val="en-US" w:eastAsia="zh-CN"/>
        </w:rPr>
        <w:t>e.g., on/off the SSB transmission, or switch to long or short SSB transmission period</w:t>
      </w:r>
      <w:r w:rsidRPr="00014142">
        <w:rPr>
          <w:rFonts w:eastAsiaTheme="minorEastAsia"/>
          <w:b/>
          <w:bCs/>
          <w:lang w:val="en-US" w:eastAsia="zh-CN"/>
        </w:rPr>
        <w:t>.</w:t>
      </w:r>
    </w:p>
    <w:p w14:paraId="050450E6" w14:textId="77777777" w:rsidR="000B551D" w:rsidRPr="00ED2CA0" w:rsidRDefault="000B551D" w:rsidP="000B551D">
      <w:pPr>
        <w:rPr>
          <w:lang w:val="en-US" w:eastAsia="ja-JP"/>
        </w:rPr>
      </w:pPr>
      <w:r w:rsidRPr="00B90B07">
        <w:rPr>
          <w:rFonts w:eastAsiaTheme="minorEastAsia"/>
          <w:b/>
          <w:bCs/>
          <w:lang w:val="en-US" w:eastAsia="zh-CN"/>
        </w:rPr>
        <w:t xml:space="preserve">Proposal </w:t>
      </w:r>
      <w:r>
        <w:rPr>
          <w:rFonts w:eastAsia="等线" w:hint="eastAsia"/>
          <w:b/>
          <w:bCs/>
          <w:lang w:val="en-US" w:eastAsia="zh-CN"/>
        </w:rPr>
        <w:t>2</w:t>
      </w:r>
      <w:r w:rsidRPr="00B90B07">
        <w:rPr>
          <w:rFonts w:eastAsiaTheme="minorEastAsia"/>
          <w:b/>
          <w:bCs/>
          <w:lang w:val="en-US" w:eastAsia="zh-CN"/>
        </w:rPr>
        <w:t xml:space="preserve">: </w:t>
      </w:r>
      <w:r>
        <w:rPr>
          <w:rFonts w:eastAsiaTheme="minorEastAsia"/>
          <w:b/>
          <w:bCs/>
          <w:lang w:val="en-US" w:eastAsia="zh-CN"/>
        </w:rPr>
        <w:t xml:space="preserve">RAN3 </w:t>
      </w:r>
      <w:r w:rsidRPr="009E3AC8">
        <w:rPr>
          <w:rFonts w:eastAsiaTheme="minorEastAsia"/>
          <w:b/>
          <w:bCs/>
          <w:lang w:val="en-US" w:eastAsia="zh-CN"/>
        </w:rPr>
        <w:t>t</w:t>
      </w:r>
      <w:r>
        <w:rPr>
          <w:rFonts w:eastAsia="等线" w:hint="eastAsia"/>
          <w:b/>
          <w:bCs/>
          <w:lang w:val="en-US" w:eastAsia="zh-CN"/>
        </w:rPr>
        <w:t>o</w:t>
      </w:r>
      <w:r w:rsidRPr="009E3AC8">
        <w:rPr>
          <w:rFonts w:eastAsiaTheme="minorEastAsia"/>
          <w:b/>
          <w:bCs/>
          <w:lang w:val="en-US" w:eastAsia="zh-CN"/>
        </w:rPr>
        <w:t xml:space="preserve"> introduce an on-demand SSB trigger IE</w:t>
      </w:r>
      <w:r>
        <w:rPr>
          <w:rFonts w:eastAsia="等线" w:hint="eastAsia"/>
          <w:b/>
          <w:bCs/>
          <w:lang w:val="en-US" w:eastAsia="zh-CN"/>
        </w:rPr>
        <w:t>,</w:t>
      </w:r>
      <w:r w:rsidRPr="009E3AC8">
        <w:rPr>
          <w:rFonts w:eastAsiaTheme="minorEastAsia"/>
          <w:b/>
          <w:bCs/>
          <w:lang w:val="en-US" w:eastAsia="zh-CN"/>
        </w:rPr>
        <w:t xml:space="preserve"> </w:t>
      </w:r>
      <w:r>
        <w:rPr>
          <w:rFonts w:eastAsia="等线" w:hint="eastAsia"/>
          <w:b/>
          <w:bCs/>
          <w:lang w:val="en-US" w:eastAsia="zh-CN"/>
        </w:rPr>
        <w:t xml:space="preserve">which is </w:t>
      </w:r>
      <w:r w:rsidRPr="009E3AC8">
        <w:rPr>
          <w:rFonts w:eastAsiaTheme="minorEastAsia"/>
          <w:b/>
          <w:bCs/>
          <w:lang w:val="en-US" w:eastAsia="zh-CN"/>
        </w:rPr>
        <w:t xml:space="preserve">separate from the Cell and SSB activation </w:t>
      </w:r>
      <w:r>
        <w:rPr>
          <w:rFonts w:eastAsia="等线" w:hint="eastAsia"/>
          <w:b/>
          <w:bCs/>
          <w:lang w:val="en-US" w:eastAsia="zh-CN"/>
        </w:rPr>
        <w:t xml:space="preserve">IE, </w:t>
      </w:r>
      <w:r w:rsidRPr="009E3AC8">
        <w:rPr>
          <w:rFonts w:eastAsiaTheme="minorEastAsia"/>
          <w:b/>
          <w:bCs/>
          <w:lang w:val="en-US" w:eastAsia="zh-CN"/>
        </w:rPr>
        <w:t>to implement the on-demand SSB operation between NG-RAN nodes</w:t>
      </w:r>
      <w:r>
        <w:rPr>
          <w:rFonts w:eastAsia="等线" w:hint="eastAsia"/>
          <w:b/>
          <w:bCs/>
          <w:lang w:val="en-US" w:eastAsia="zh-CN"/>
        </w:rPr>
        <w:t xml:space="preserve"> and from gNB-CU to gNB-DU.</w:t>
      </w:r>
      <w:r w:rsidRPr="0056570D">
        <w:rPr>
          <w:rFonts w:eastAsiaTheme="minorEastAsia"/>
          <w:b/>
          <w:bCs/>
          <w:lang w:val="en-US" w:eastAsia="zh-CN"/>
        </w:rPr>
        <w:t xml:space="preserve"> </w:t>
      </w:r>
    </w:p>
    <w:p w14:paraId="3CEE2DED" w14:textId="77777777" w:rsidR="009E3AC8" w:rsidRPr="000B551D" w:rsidRDefault="009E3AC8" w:rsidP="009E3AC8">
      <w:pPr>
        <w:rPr>
          <w:rFonts w:eastAsia="等线"/>
          <w:b/>
          <w:bCs/>
          <w:lang w:val="en-US" w:eastAsia="zh-CN"/>
        </w:rPr>
      </w:pPr>
    </w:p>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660AD6E2" w14:textId="77777777" w:rsidR="00C41A86" w:rsidRDefault="00C41A86" w:rsidP="00C41A86">
      <w:pPr>
        <w:numPr>
          <w:ilvl w:val="0"/>
          <w:numId w:val="2"/>
        </w:numPr>
        <w:jc w:val="both"/>
        <w:rPr>
          <w:lang w:bidi="en-US"/>
        </w:rPr>
      </w:pPr>
      <w:r w:rsidRPr="00A743E1">
        <w:rPr>
          <w:lang w:bidi="en-US"/>
        </w:rPr>
        <w:t>RP-234065</w:t>
      </w:r>
      <w:r>
        <w:rPr>
          <w:lang w:bidi="en-US"/>
        </w:rPr>
        <w:t>, “</w:t>
      </w:r>
      <w:r w:rsidRPr="00A743E1">
        <w:rPr>
          <w:lang w:bidi="en-US"/>
        </w:rPr>
        <w:t xml:space="preserve">New WID: </w:t>
      </w:r>
      <w:bookmarkStart w:id="8" w:name="OLE_LINK2"/>
      <w:r w:rsidRPr="00A743E1">
        <w:rPr>
          <w:lang w:bidi="en-US"/>
        </w:rPr>
        <w:t>Enhancements of network energy savings for NR</w:t>
      </w:r>
      <w:bookmarkEnd w:id="8"/>
      <w:r>
        <w:rPr>
          <w:lang w:bidi="en-US"/>
        </w:rPr>
        <w:t>”, RAN#102.</w:t>
      </w:r>
    </w:p>
    <w:p w14:paraId="34C14011" w14:textId="6C946091" w:rsidR="00757BC6" w:rsidRPr="00D76114" w:rsidRDefault="00B2039F" w:rsidP="00F321C2">
      <w:pPr>
        <w:numPr>
          <w:ilvl w:val="0"/>
          <w:numId w:val="2"/>
        </w:numPr>
        <w:jc w:val="both"/>
        <w:rPr>
          <w:lang w:bidi="en-US"/>
        </w:rPr>
      </w:pPr>
      <w:r w:rsidRPr="00B2039F">
        <w:rPr>
          <w:lang w:bidi="en-US"/>
        </w:rPr>
        <w:t>R3-247440</w:t>
      </w:r>
      <w:r w:rsidR="00B820DB">
        <w:rPr>
          <w:lang w:bidi="en-US"/>
        </w:rPr>
        <w:t xml:space="preserve">, </w:t>
      </w:r>
      <w:r w:rsidR="001B66F4" w:rsidRPr="003C0D46">
        <w:rPr>
          <w:rFonts w:eastAsia="等线"/>
          <w:lang w:eastAsia="zh-CN" w:bidi="en-US"/>
        </w:rPr>
        <w:t>Discussion on On-demand SSB for SCell</w:t>
      </w:r>
      <w:r w:rsidR="001B66F4" w:rsidRPr="003C0D46">
        <w:rPr>
          <w:rFonts w:eastAsia="等线" w:hint="eastAsia"/>
          <w:lang w:eastAsia="zh-CN" w:bidi="en-US"/>
        </w:rPr>
        <w:t>,</w:t>
      </w:r>
      <w:r w:rsidR="001B66F4" w:rsidRPr="003C0D46">
        <w:rPr>
          <w:rFonts w:eastAsia="等线"/>
          <w:lang w:eastAsia="zh-CN" w:bidi="en-US"/>
        </w:rPr>
        <w:t xml:space="preserve"> </w:t>
      </w:r>
      <w:r w:rsidR="001B66F4" w:rsidRPr="003C0D46">
        <w:rPr>
          <w:rFonts w:eastAsia="等线" w:hint="eastAsia"/>
          <w:lang w:eastAsia="zh-CN" w:bidi="en-US"/>
        </w:rPr>
        <w:t>Lenovo</w:t>
      </w:r>
    </w:p>
    <w:sectPr w:rsidR="00757BC6" w:rsidRPr="00D76114"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BCAC8" w14:textId="77777777" w:rsidR="00AE1FC2" w:rsidRDefault="00AE1FC2" w:rsidP="00AC001C">
      <w:pPr>
        <w:spacing w:after="0"/>
      </w:pPr>
      <w:r>
        <w:separator/>
      </w:r>
    </w:p>
  </w:endnote>
  <w:endnote w:type="continuationSeparator" w:id="0">
    <w:p w14:paraId="77BA6C09" w14:textId="77777777" w:rsidR="00AE1FC2" w:rsidRDefault="00AE1FC2"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37B14" w14:textId="77777777" w:rsidR="00AE1FC2" w:rsidRDefault="00AE1FC2" w:rsidP="00AC001C">
      <w:pPr>
        <w:spacing w:after="0"/>
      </w:pPr>
      <w:r>
        <w:separator/>
      </w:r>
    </w:p>
  </w:footnote>
  <w:footnote w:type="continuationSeparator" w:id="0">
    <w:p w14:paraId="0F3B7D86" w14:textId="77777777" w:rsidR="00AE1FC2" w:rsidRDefault="00AE1FC2"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3E1112"/>
    <w:multiLevelType w:val="hybridMultilevel"/>
    <w:tmpl w:val="ED2AFFD2"/>
    <w:lvl w:ilvl="0" w:tplc="05B2D160">
      <w:numFmt w:val="bullet"/>
      <w:pStyle w:val="Proposal"/>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5463D2"/>
    <w:multiLevelType w:val="hybridMultilevel"/>
    <w:tmpl w:val="579EC4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6129D9"/>
    <w:multiLevelType w:val="multilevel"/>
    <w:tmpl w:val="466129D9"/>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77922E9"/>
    <w:multiLevelType w:val="hybridMultilevel"/>
    <w:tmpl w:val="B5D07E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5770747"/>
    <w:multiLevelType w:val="multilevel"/>
    <w:tmpl w:val="BDC4A758"/>
    <w:lvl w:ilvl="0">
      <w:numFmt w:val="bullet"/>
      <w:lvlText w:val=""/>
      <w:lvlJc w:val="left"/>
      <w:pPr>
        <w:ind w:left="720" w:hanging="360"/>
      </w:pPr>
      <w:rPr>
        <w:rFonts w:ascii="Symbol" w:eastAsia="Calibri" w:hAnsi="Symbol" w:cs="Times New Roman" w:hint="default"/>
      </w:rPr>
    </w:lvl>
    <w:lvl w:ilvl="1">
      <w:start w:val="1"/>
      <w:numFmt w:val="bullet"/>
      <w:lvlText w:val="-"/>
      <w:lvlJc w:val="left"/>
      <w:pPr>
        <w:ind w:left="1520" w:hanging="440"/>
      </w:pPr>
      <w:rPr>
        <w:rFonts w:ascii="Arial" w:eastAsia="MS Mincho"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7E30194"/>
    <w:multiLevelType w:val="hybridMultilevel"/>
    <w:tmpl w:val="91726832"/>
    <w:lvl w:ilvl="0" w:tplc="4EAC74F0">
      <w:start w:val="1"/>
      <w:numFmt w:val="bullet"/>
      <w:lvlText w:val="-"/>
      <w:lvlJc w:val="left"/>
      <w:pPr>
        <w:ind w:left="420" w:hanging="420"/>
      </w:pPr>
      <w:rPr>
        <w:rFonts w:ascii="Arial" w:eastAsia="MS Mincho" w:hAnsi="Arial" w:cs="Aria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2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3"/>
  </w:num>
  <w:num w:numId="2" w16cid:durableId="1838618897">
    <w:abstractNumId w:val="19"/>
  </w:num>
  <w:num w:numId="3" w16cid:durableId="150030703">
    <w:abstractNumId w:val="11"/>
  </w:num>
  <w:num w:numId="4" w16cid:durableId="674772762">
    <w:abstractNumId w:val="26"/>
  </w:num>
  <w:num w:numId="5" w16cid:durableId="950933405">
    <w:abstractNumId w:val="15"/>
  </w:num>
  <w:num w:numId="6" w16cid:durableId="677773337">
    <w:abstractNumId w:val="0"/>
  </w:num>
  <w:num w:numId="7" w16cid:durableId="9135881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8"/>
  </w:num>
  <w:num w:numId="9" w16cid:durableId="1436636630">
    <w:abstractNumId w:val="2"/>
  </w:num>
  <w:num w:numId="10" w16cid:durableId="1047878044">
    <w:abstractNumId w:val="22"/>
  </w:num>
  <w:num w:numId="11" w16cid:durableId="1519612977">
    <w:abstractNumId w:val="16"/>
  </w:num>
  <w:num w:numId="12" w16cid:durableId="1740639349">
    <w:abstractNumId w:val="10"/>
  </w:num>
  <w:num w:numId="13" w16cid:durableId="122429515">
    <w:abstractNumId w:val="5"/>
  </w:num>
  <w:num w:numId="14" w16cid:durableId="61832257">
    <w:abstractNumId w:val="17"/>
  </w:num>
  <w:num w:numId="15" w16cid:durableId="804783294">
    <w:abstractNumId w:val="4"/>
  </w:num>
  <w:num w:numId="16" w16cid:durableId="1619533715">
    <w:abstractNumId w:val="25"/>
  </w:num>
  <w:num w:numId="17" w16cid:durableId="860977550">
    <w:abstractNumId w:val="24"/>
  </w:num>
  <w:num w:numId="18" w16cid:durableId="1327048826">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6"/>
  </w:num>
  <w:num w:numId="20" w16cid:durableId="189537365">
    <w:abstractNumId w:val="23"/>
  </w:num>
  <w:num w:numId="21" w16cid:durableId="477648917">
    <w:abstractNumId w:val="7"/>
  </w:num>
  <w:num w:numId="22" w16cid:durableId="887306038">
    <w:abstractNumId w:val="21"/>
  </w:num>
  <w:num w:numId="23" w16cid:durableId="912348510">
    <w:abstractNumId w:val="12"/>
  </w:num>
  <w:num w:numId="24" w16cid:durableId="22295394">
    <w:abstractNumId w:val="13"/>
  </w:num>
  <w:num w:numId="25" w16cid:durableId="1797724030">
    <w:abstractNumId w:val="20"/>
  </w:num>
  <w:num w:numId="26" w16cid:durableId="2131975805">
    <w:abstractNumId w:val="1"/>
  </w:num>
  <w:num w:numId="27" w16cid:durableId="7367477">
    <w:abstractNumId w:val="9"/>
  </w:num>
  <w:num w:numId="28" w16cid:durableId="27795601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proofState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CAB"/>
    <w:rsid w:val="000018BB"/>
    <w:rsid w:val="00001E2A"/>
    <w:rsid w:val="00001E6D"/>
    <w:rsid w:val="000021D9"/>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B97"/>
    <w:rsid w:val="00004DC8"/>
    <w:rsid w:val="00004EF7"/>
    <w:rsid w:val="000055DA"/>
    <w:rsid w:val="0000569D"/>
    <w:rsid w:val="00006045"/>
    <w:rsid w:val="000062ED"/>
    <w:rsid w:val="0000686C"/>
    <w:rsid w:val="000068F0"/>
    <w:rsid w:val="000068FF"/>
    <w:rsid w:val="00006B7B"/>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2DD7"/>
    <w:rsid w:val="00013575"/>
    <w:rsid w:val="00013AA5"/>
    <w:rsid w:val="00013B48"/>
    <w:rsid w:val="00013E75"/>
    <w:rsid w:val="00014142"/>
    <w:rsid w:val="00014518"/>
    <w:rsid w:val="000145A8"/>
    <w:rsid w:val="00014629"/>
    <w:rsid w:val="00014BA1"/>
    <w:rsid w:val="00014E0B"/>
    <w:rsid w:val="00015248"/>
    <w:rsid w:val="000153F5"/>
    <w:rsid w:val="000157B5"/>
    <w:rsid w:val="00015AF5"/>
    <w:rsid w:val="00016181"/>
    <w:rsid w:val="000162A1"/>
    <w:rsid w:val="0001651A"/>
    <w:rsid w:val="000165F8"/>
    <w:rsid w:val="00016BD8"/>
    <w:rsid w:val="00016EC4"/>
    <w:rsid w:val="00017888"/>
    <w:rsid w:val="00017BDA"/>
    <w:rsid w:val="00017C54"/>
    <w:rsid w:val="000204B0"/>
    <w:rsid w:val="000209E9"/>
    <w:rsid w:val="000209F7"/>
    <w:rsid w:val="00020A71"/>
    <w:rsid w:val="00020CFF"/>
    <w:rsid w:val="00020DD1"/>
    <w:rsid w:val="0002118B"/>
    <w:rsid w:val="00021899"/>
    <w:rsid w:val="000219D6"/>
    <w:rsid w:val="00021B05"/>
    <w:rsid w:val="00021DB3"/>
    <w:rsid w:val="00021E99"/>
    <w:rsid w:val="0002294A"/>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69BF"/>
    <w:rsid w:val="00036BCE"/>
    <w:rsid w:val="00036EBB"/>
    <w:rsid w:val="00037007"/>
    <w:rsid w:val="0003703F"/>
    <w:rsid w:val="00037063"/>
    <w:rsid w:val="000374AD"/>
    <w:rsid w:val="00037FB1"/>
    <w:rsid w:val="0004024E"/>
    <w:rsid w:val="00040288"/>
    <w:rsid w:val="000403C0"/>
    <w:rsid w:val="00040DDD"/>
    <w:rsid w:val="000413E5"/>
    <w:rsid w:val="0004153A"/>
    <w:rsid w:val="00042142"/>
    <w:rsid w:val="0004217D"/>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2CD"/>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4353"/>
    <w:rsid w:val="00064416"/>
    <w:rsid w:val="0006446D"/>
    <w:rsid w:val="00064736"/>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EC"/>
    <w:rsid w:val="0007149B"/>
    <w:rsid w:val="0007172E"/>
    <w:rsid w:val="00071A1F"/>
    <w:rsid w:val="00071D2E"/>
    <w:rsid w:val="00071E09"/>
    <w:rsid w:val="00071EFA"/>
    <w:rsid w:val="00072049"/>
    <w:rsid w:val="000720EA"/>
    <w:rsid w:val="000721FA"/>
    <w:rsid w:val="000726CE"/>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084"/>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902C7"/>
    <w:rsid w:val="0009031D"/>
    <w:rsid w:val="000905B2"/>
    <w:rsid w:val="000909DA"/>
    <w:rsid w:val="0009154C"/>
    <w:rsid w:val="00091953"/>
    <w:rsid w:val="00091DC9"/>
    <w:rsid w:val="00091E1A"/>
    <w:rsid w:val="00091E55"/>
    <w:rsid w:val="000920BD"/>
    <w:rsid w:val="000929D9"/>
    <w:rsid w:val="00092C13"/>
    <w:rsid w:val="00092CED"/>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812"/>
    <w:rsid w:val="000A5285"/>
    <w:rsid w:val="000A551D"/>
    <w:rsid w:val="000A5793"/>
    <w:rsid w:val="000A5B98"/>
    <w:rsid w:val="000A6206"/>
    <w:rsid w:val="000A6816"/>
    <w:rsid w:val="000A6B56"/>
    <w:rsid w:val="000A7074"/>
    <w:rsid w:val="000A7315"/>
    <w:rsid w:val="000A73C9"/>
    <w:rsid w:val="000A763E"/>
    <w:rsid w:val="000A7A5F"/>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156"/>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51D"/>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8E3"/>
    <w:rsid w:val="000C0D63"/>
    <w:rsid w:val="000C11F6"/>
    <w:rsid w:val="000C1EFB"/>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6B4"/>
    <w:rsid w:val="000C4869"/>
    <w:rsid w:val="000C48C8"/>
    <w:rsid w:val="000C4DF5"/>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BAA"/>
    <w:rsid w:val="000E6E37"/>
    <w:rsid w:val="000E71A3"/>
    <w:rsid w:val="000E7574"/>
    <w:rsid w:val="000E79DD"/>
    <w:rsid w:val="000E7DEE"/>
    <w:rsid w:val="000E7EFD"/>
    <w:rsid w:val="000F028E"/>
    <w:rsid w:val="000F08EF"/>
    <w:rsid w:val="000F0D1E"/>
    <w:rsid w:val="000F0D96"/>
    <w:rsid w:val="000F1410"/>
    <w:rsid w:val="000F164F"/>
    <w:rsid w:val="000F16E3"/>
    <w:rsid w:val="000F1A3A"/>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87A"/>
    <w:rsid w:val="00100EBF"/>
    <w:rsid w:val="0010109C"/>
    <w:rsid w:val="001015F9"/>
    <w:rsid w:val="001018CA"/>
    <w:rsid w:val="00101B9A"/>
    <w:rsid w:val="00101FEB"/>
    <w:rsid w:val="00102062"/>
    <w:rsid w:val="0010215E"/>
    <w:rsid w:val="0010224C"/>
    <w:rsid w:val="001023EF"/>
    <w:rsid w:val="001030A4"/>
    <w:rsid w:val="0010322C"/>
    <w:rsid w:val="0010354A"/>
    <w:rsid w:val="001039C1"/>
    <w:rsid w:val="00103ED5"/>
    <w:rsid w:val="00103F71"/>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EB3"/>
    <w:rsid w:val="00112FE9"/>
    <w:rsid w:val="001132ED"/>
    <w:rsid w:val="00113A3B"/>
    <w:rsid w:val="00113DEF"/>
    <w:rsid w:val="00113F53"/>
    <w:rsid w:val="00114109"/>
    <w:rsid w:val="00114181"/>
    <w:rsid w:val="001150CD"/>
    <w:rsid w:val="00115E49"/>
    <w:rsid w:val="00116024"/>
    <w:rsid w:val="00116385"/>
    <w:rsid w:val="00116547"/>
    <w:rsid w:val="001165A6"/>
    <w:rsid w:val="00117030"/>
    <w:rsid w:val="001173EA"/>
    <w:rsid w:val="0011777E"/>
    <w:rsid w:val="00117CBB"/>
    <w:rsid w:val="001201E5"/>
    <w:rsid w:val="001205CB"/>
    <w:rsid w:val="0012069C"/>
    <w:rsid w:val="0012070D"/>
    <w:rsid w:val="00120CA0"/>
    <w:rsid w:val="00120F3B"/>
    <w:rsid w:val="001216BD"/>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9ED"/>
    <w:rsid w:val="00125D49"/>
    <w:rsid w:val="00126469"/>
    <w:rsid w:val="00126748"/>
    <w:rsid w:val="001267B8"/>
    <w:rsid w:val="00126A2E"/>
    <w:rsid w:val="00126DCD"/>
    <w:rsid w:val="001271F8"/>
    <w:rsid w:val="0012742A"/>
    <w:rsid w:val="001279E6"/>
    <w:rsid w:val="00127BD6"/>
    <w:rsid w:val="00127DC4"/>
    <w:rsid w:val="0013006C"/>
    <w:rsid w:val="00130070"/>
    <w:rsid w:val="00130484"/>
    <w:rsid w:val="001304E9"/>
    <w:rsid w:val="00130930"/>
    <w:rsid w:val="00130AA8"/>
    <w:rsid w:val="00130D73"/>
    <w:rsid w:val="00130D9B"/>
    <w:rsid w:val="00130EB0"/>
    <w:rsid w:val="001315D8"/>
    <w:rsid w:val="00131742"/>
    <w:rsid w:val="00131788"/>
    <w:rsid w:val="00131C81"/>
    <w:rsid w:val="00131C8C"/>
    <w:rsid w:val="00131E78"/>
    <w:rsid w:val="0013240F"/>
    <w:rsid w:val="0013283E"/>
    <w:rsid w:val="00132E90"/>
    <w:rsid w:val="001333A9"/>
    <w:rsid w:val="0013378A"/>
    <w:rsid w:val="0013408C"/>
    <w:rsid w:val="0013415D"/>
    <w:rsid w:val="00134596"/>
    <w:rsid w:val="00134D97"/>
    <w:rsid w:val="00134DA1"/>
    <w:rsid w:val="00134E68"/>
    <w:rsid w:val="00135308"/>
    <w:rsid w:val="00135349"/>
    <w:rsid w:val="001358ED"/>
    <w:rsid w:val="001359D6"/>
    <w:rsid w:val="00136044"/>
    <w:rsid w:val="001369D9"/>
    <w:rsid w:val="00137061"/>
    <w:rsid w:val="0013710A"/>
    <w:rsid w:val="001373A2"/>
    <w:rsid w:val="001375C9"/>
    <w:rsid w:val="00137C70"/>
    <w:rsid w:val="00140191"/>
    <w:rsid w:val="00140910"/>
    <w:rsid w:val="00140B8F"/>
    <w:rsid w:val="00140C89"/>
    <w:rsid w:val="00140E3D"/>
    <w:rsid w:val="00141456"/>
    <w:rsid w:val="00141602"/>
    <w:rsid w:val="00141845"/>
    <w:rsid w:val="00142087"/>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50009"/>
    <w:rsid w:val="00150188"/>
    <w:rsid w:val="00150348"/>
    <w:rsid w:val="00150556"/>
    <w:rsid w:val="0015099D"/>
    <w:rsid w:val="00150BA2"/>
    <w:rsid w:val="001515BA"/>
    <w:rsid w:val="001516A6"/>
    <w:rsid w:val="001519AC"/>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666"/>
    <w:rsid w:val="00164ADC"/>
    <w:rsid w:val="001650A3"/>
    <w:rsid w:val="0016517B"/>
    <w:rsid w:val="001652CA"/>
    <w:rsid w:val="001654FF"/>
    <w:rsid w:val="00165A5B"/>
    <w:rsid w:val="00165DC7"/>
    <w:rsid w:val="00165E20"/>
    <w:rsid w:val="00166028"/>
    <w:rsid w:val="001664C4"/>
    <w:rsid w:val="00166A2C"/>
    <w:rsid w:val="0016726E"/>
    <w:rsid w:val="0016744F"/>
    <w:rsid w:val="001674A3"/>
    <w:rsid w:val="001675AA"/>
    <w:rsid w:val="001677B6"/>
    <w:rsid w:val="001677E9"/>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3AB"/>
    <w:rsid w:val="001734A8"/>
    <w:rsid w:val="0017362F"/>
    <w:rsid w:val="00173B9E"/>
    <w:rsid w:val="00173EEC"/>
    <w:rsid w:val="00174290"/>
    <w:rsid w:val="00174E58"/>
    <w:rsid w:val="001755A0"/>
    <w:rsid w:val="00175719"/>
    <w:rsid w:val="00175D1A"/>
    <w:rsid w:val="00175D82"/>
    <w:rsid w:val="001761B5"/>
    <w:rsid w:val="0017622E"/>
    <w:rsid w:val="00176FB2"/>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87557"/>
    <w:rsid w:val="001903C8"/>
    <w:rsid w:val="0019051D"/>
    <w:rsid w:val="001908BC"/>
    <w:rsid w:val="00190A2B"/>
    <w:rsid w:val="001910F4"/>
    <w:rsid w:val="001912AD"/>
    <w:rsid w:val="00191383"/>
    <w:rsid w:val="00191654"/>
    <w:rsid w:val="0019170C"/>
    <w:rsid w:val="001917B5"/>
    <w:rsid w:val="0019248F"/>
    <w:rsid w:val="001925E8"/>
    <w:rsid w:val="00192C48"/>
    <w:rsid w:val="001930A3"/>
    <w:rsid w:val="0019345E"/>
    <w:rsid w:val="001937FE"/>
    <w:rsid w:val="00193C7A"/>
    <w:rsid w:val="0019414D"/>
    <w:rsid w:val="00194470"/>
    <w:rsid w:val="00194597"/>
    <w:rsid w:val="00194769"/>
    <w:rsid w:val="00195179"/>
    <w:rsid w:val="001952A8"/>
    <w:rsid w:val="00195761"/>
    <w:rsid w:val="00195ED7"/>
    <w:rsid w:val="0019615E"/>
    <w:rsid w:val="00196227"/>
    <w:rsid w:val="001963B2"/>
    <w:rsid w:val="00196963"/>
    <w:rsid w:val="00196BA9"/>
    <w:rsid w:val="00196DA9"/>
    <w:rsid w:val="00196FAD"/>
    <w:rsid w:val="00197152"/>
    <w:rsid w:val="0019727A"/>
    <w:rsid w:val="0019799E"/>
    <w:rsid w:val="00197CC0"/>
    <w:rsid w:val="001A0976"/>
    <w:rsid w:val="001A0B45"/>
    <w:rsid w:val="001A0D68"/>
    <w:rsid w:val="001A0FCF"/>
    <w:rsid w:val="001A101E"/>
    <w:rsid w:val="001A129D"/>
    <w:rsid w:val="001A19F8"/>
    <w:rsid w:val="001A1AC1"/>
    <w:rsid w:val="001A1E7C"/>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AA9"/>
    <w:rsid w:val="001B30D8"/>
    <w:rsid w:val="001B3116"/>
    <w:rsid w:val="001B34E6"/>
    <w:rsid w:val="001B372B"/>
    <w:rsid w:val="001B383E"/>
    <w:rsid w:val="001B39B3"/>
    <w:rsid w:val="001B3D64"/>
    <w:rsid w:val="001B440D"/>
    <w:rsid w:val="001B4899"/>
    <w:rsid w:val="001B4955"/>
    <w:rsid w:val="001B5612"/>
    <w:rsid w:val="001B6164"/>
    <w:rsid w:val="001B6171"/>
    <w:rsid w:val="001B6685"/>
    <w:rsid w:val="001B66F4"/>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65BA"/>
    <w:rsid w:val="001C66FE"/>
    <w:rsid w:val="001C6925"/>
    <w:rsid w:val="001C703E"/>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1C4"/>
    <w:rsid w:val="001E4247"/>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20"/>
    <w:rsid w:val="001F3BEF"/>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E41"/>
    <w:rsid w:val="00200FB1"/>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A96"/>
    <w:rsid w:val="00206EF5"/>
    <w:rsid w:val="002074F2"/>
    <w:rsid w:val="002075A9"/>
    <w:rsid w:val="00207673"/>
    <w:rsid w:val="00207807"/>
    <w:rsid w:val="00207835"/>
    <w:rsid w:val="00207968"/>
    <w:rsid w:val="002079F2"/>
    <w:rsid w:val="00207FB4"/>
    <w:rsid w:val="0021031B"/>
    <w:rsid w:val="002103F4"/>
    <w:rsid w:val="00210496"/>
    <w:rsid w:val="00210BF0"/>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3E43"/>
    <w:rsid w:val="00214A8B"/>
    <w:rsid w:val="0021506F"/>
    <w:rsid w:val="00215093"/>
    <w:rsid w:val="002152DB"/>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DBA"/>
    <w:rsid w:val="002232CC"/>
    <w:rsid w:val="0022377B"/>
    <w:rsid w:val="00223C44"/>
    <w:rsid w:val="00224E58"/>
    <w:rsid w:val="00224F63"/>
    <w:rsid w:val="00225621"/>
    <w:rsid w:val="00225695"/>
    <w:rsid w:val="002256E8"/>
    <w:rsid w:val="00225D32"/>
    <w:rsid w:val="00225D8F"/>
    <w:rsid w:val="00225F48"/>
    <w:rsid w:val="00225F9B"/>
    <w:rsid w:val="002261E0"/>
    <w:rsid w:val="0022642A"/>
    <w:rsid w:val="0022644A"/>
    <w:rsid w:val="00227069"/>
    <w:rsid w:val="00227BA2"/>
    <w:rsid w:val="00227EF2"/>
    <w:rsid w:val="00227FA2"/>
    <w:rsid w:val="00230126"/>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7A5"/>
    <w:rsid w:val="002357B2"/>
    <w:rsid w:val="00235BF0"/>
    <w:rsid w:val="00235D51"/>
    <w:rsid w:val="00235D9B"/>
    <w:rsid w:val="00235E62"/>
    <w:rsid w:val="00235E6F"/>
    <w:rsid w:val="00236501"/>
    <w:rsid w:val="00236FBC"/>
    <w:rsid w:val="00237106"/>
    <w:rsid w:val="00237EB7"/>
    <w:rsid w:val="00237F57"/>
    <w:rsid w:val="00240588"/>
    <w:rsid w:val="002405E6"/>
    <w:rsid w:val="002405FA"/>
    <w:rsid w:val="00240AB7"/>
    <w:rsid w:val="00240C1A"/>
    <w:rsid w:val="00240EB5"/>
    <w:rsid w:val="00240FCA"/>
    <w:rsid w:val="0024124B"/>
    <w:rsid w:val="002412F2"/>
    <w:rsid w:val="00241446"/>
    <w:rsid w:val="00241890"/>
    <w:rsid w:val="002420A7"/>
    <w:rsid w:val="002421B6"/>
    <w:rsid w:val="00242AC3"/>
    <w:rsid w:val="00243021"/>
    <w:rsid w:val="00243442"/>
    <w:rsid w:val="002435B1"/>
    <w:rsid w:val="0024395E"/>
    <w:rsid w:val="00243BB0"/>
    <w:rsid w:val="00243C21"/>
    <w:rsid w:val="00244749"/>
    <w:rsid w:val="00244A2B"/>
    <w:rsid w:val="00244F5C"/>
    <w:rsid w:val="0024562D"/>
    <w:rsid w:val="00245760"/>
    <w:rsid w:val="00245836"/>
    <w:rsid w:val="00245D88"/>
    <w:rsid w:val="00245EE0"/>
    <w:rsid w:val="00246101"/>
    <w:rsid w:val="00246391"/>
    <w:rsid w:val="00246CAF"/>
    <w:rsid w:val="00246D07"/>
    <w:rsid w:val="00246D3D"/>
    <w:rsid w:val="002471D0"/>
    <w:rsid w:val="00247624"/>
    <w:rsid w:val="00247643"/>
    <w:rsid w:val="00247BF3"/>
    <w:rsid w:val="0025031B"/>
    <w:rsid w:val="0025037C"/>
    <w:rsid w:val="00250599"/>
    <w:rsid w:val="002508A8"/>
    <w:rsid w:val="00250A5E"/>
    <w:rsid w:val="00250E83"/>
    <w:rsid w:val="00250F80"/>
    <w:rsid w:val="00251328"/>
    <w:rsid w:val="00251A2D"/>
    <w:rsid w:val="002522B6"/>
    <w:rsid w:val="002526FA"/>
    <w:rsid w:val="00252A56"/>
    <w:rsid w:val="00252F38"/>
    <w:rsid w:val="0025316D"/>
    <w:rsid w:val="00253173"/>
    <w:rsid w:val="00253191"/>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9AC"/>
    <w:rsid w:val="00260A7E"/>
    <w:rsid w:val="00260BF3"/>
    <w:rsid w:val="00260FFF"/>
    <w:rsid w:val="002610F3"/>
    <w:rsid w:val="00261365"/>
    <w:rsid w:val="00261700"/>
    <w:rsid w:val="002617A8"/>
    <w:rsid w:val="00261861"/>
    <w:rsid w:val="00261BFB"/>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531"/>
    <w:rsid w:val="00270588"/>
    <w:rsid w:val="002705AC"/>
    <w:rsid w:val="00270711"/>
    <w:rsid w:val="00270944"/>
    <w:rsid w:val="00270A61"/>
    <w:rsid w:val="00271462"/>
    <w:rsid w:val="002716B3"/>
    <w:rsid w:val="002718CE"/>
    <w:rsid w:val="0027237E"/>
    <w:rsid w:val="00272A72"/>
    <w:rsid w:val="00272AA4"/>
    <w:rsid w:val="00272C12"/>
    <w:rsid w:val="00272D27"/>
    <w:rsid w:val="0027318E"/>
    <w:rsid w:val="0027322F"/>
    <w:rsid w:val="0027346C"/>
    <w:rsid w:val="00273512"/>
    <w:rsid w:val="00273616"/>
    <w:rsid w:val="002741AA"/>
    <w:rsid w:val="00274431"/>
    <w:rsid w:val="00274442"/>
    <w:rsid w:val="00274595"/>
    <w:rsid w:val="00274860"/>
    <w:rsid w:val="00274ACA"/>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33E"/>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6E6"/>
    <w:rsid w:val="002937D8"/>
    <w:rsid w:val="002937F0"/>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222"/>
    <w:rsid w:val="002A12C9"/>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016"/>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452"/>
    <w:rsid w:val="002B4BE8"/>
    <w:rsid w:val="002B5015"/>
    <w:rsid w:val="002B54E7"/>
    <w:rsid w:val="002B5AFF"/>
    <w:rsid w:val="002B6088"/>
    <w:rsid w:val="002B6417"/>
    <w:rsid w:val="002B690C"/>
    <w:rsid w:val="002B6BB8"/>
    <w:rsid w:val="002B6CA6"/>
    <w:rsid w:val="002B6D29"/>
    <w:rsid w:val="002B6DB1"/>
    <w:rsid w:val="002B6E5C"/>
    <w:rsid w:val="002B6F90"/>
    <w:rsid w:val="002B6FFC"/>
    <w:rsid w:val="002B7638"/>
    <w:rsid w:val="002B766D"/>
    <w:rsid w:val="002B7DE0"/>
    <w:rsid w:val="002C0290"/>
    <w:rsid w:val="002C057C"/>
    <w:rsid w:val="002C060A"/>
    <w:rsid w:val="002C07AF"/>
    <w:rsid w:val="002C0C7C"/>
    <w:rsid w:val="002C0F4F"/>
    <w:rsid w:val="002C0F68"/>
    <w:rsid w:val="002C1002"/>
    <w:rsid w:val="002C177F"/>
    <w:rsid w:val="002C1A59"/>
    <w:rsid w:val="002C1D86"/>
    <w:rsid w:val="002C231A"/>
    <w:rsid w:val="002C249A"/>
    <w:rsid w:val="002C259E"/>
    <w:rsid w:val="002C25C0"/>
    <w:rsid w:val="002C2C8E"/>
    <w:rsid w:val="002C2CF2"/>
    <w:rsid w:val="002C31A0"/>
    <w:rsid w:val="002C3322"/>
    <w:rsid w:val="002C3383"/>
    <w:rsid w:val="002C39C0"/>
    <w:rsid w:val="002C3EDA"/>
    <w:rsid w:val="002C40BD"/>
    <w:rsid w:val="002C4209"/>
    <w:rsid w:val="002C44B5"/>
    <w:rsid w:val="002C50DA"/>
    <w:rsid w:val="002C52A6"/>
    <w:rsid w:val="002C5653"/>
    <w:rsid w:val="002C5A41"/>
    <w:rsid w:val="002C5AB4"/>
    <w:rsid w:val="002C5B59"/>
    <w:rsid w:val="002C5C30"/>
    <w:rsid w:val="002C5CED"/>
    <w:rsid w:val="002C5DAE"/>
    <w:rsid w:val="002C5DD7"/>
    <w:rsid w:val="002C60DA"/>
    <w:rsid w:val="002C61A9"/>
    <w:rsid w:val="002C66CB"/>
    <w:rsid w:val="002C67A9"/>
    <w:rsid w:val="002C68A5"/>
    <w:rsid w:val="002C7305"/>
    <w:rsid w:val="002C7A39"/>
    <w:rsid w:val="002C7B07"/>
    <w:rsid w:val="002C7C0A"/>
    <w:rsid w:val="002D0029"/>
    <w:rsid w:val="002D0687"/>
    <w:rsid w:val="002D0839"/>
    <w:rsid w:val="002D08BE"/>
    <w:rsid w:val="002D0BA4"/>
    <w:rsid w:val="002D0CB4"/>
    <w:rsid w:val="002D0D45"/>
    <w:rsid w:val="002D0D6F"/>
    <w:rsid w:val="002D0E0C"/>
    <w:rsid w:val="002D0FBB"/>
    <w:rsid w:val="002D118A"/>
    <w:rsid w:val="002D13F4"/>
    <w:rsid w:val="002D1A1B"/>
    <w:rsid w:val="002D24D4"/>
    <w:rsid w:val="002D2589"/>
    <w:rsid w:val="002D285B"/>
    <w:rsid w:val="002D29A2"/>
    <w:rsid w:val="002D2B1B"/>
    <w:rsid w:val="002D2EF5"/>
    <w:rsid w:val="002D33AF"/>
    <w:rsid w:val="002D369D"/>
    <w:rsid w:val="002D38FC"/>
    <w:rsid w:val="002D3EB8"/>
    <w:rsid w:val="002D4000"/>
    <w:rsid w:val="002D4DD4"/>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05"/>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165"/>
    <w:rsid w:val="002F326F"/>
    <w:rsid w:val="002F3277"/>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8D"/>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728"/>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0AE"/>
    <w:rsid w:val="00311582"/>
    <w:rsid w:val="00311CE8"/>
    <w:rsid w:val="00311D51"/>
    <w:rsid w:val="00311D5F"/>
    <w:rsid w:val="003123C6"/>
    <w:rsid w:val="0031263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127B"/>
    <w:rsid w:val="003216A3"/>
    <w:rsid w:val="00321BC3"/>
    <w:rsid w:val="003225C2"/>
    <w:rsid w:val="00322799"/>
    <w:rsid w:val="0032291D"/>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59A"/>
    <w:rsid w:val="00326A5A"/>
    <w:rsid w:val="00326AD7"/>
    <w:rsid w:val="00326C11"/>
    <w:rsid w:val="00326C89"/>
    <w:rsid w:val="00326F9F"/>
    <w:rsid w:val="003271FC"/>
    <w:rsid w:val="003278F6"/>
    <w:rsid w:val="00327CFF"/>
    <w:rsid w:val="00330324"/>
    <w:rsid w:val="0033033F"/>
    <w:rsid w:val="003303C5"/>
    <w:rsid w:val="00330CED"/>
    <w:rsid w:val="00330D8D"/>
    <w:rsid w:val="00331408"/>
    <w:rsid w:val="00331513"/>
    <w:rsid w:val="00331587"/>
    <w:rsid w:val="00331FE7"/>
    <w:rsid w:val="00332212"/>
    <w:rsid w:val="003323A7"/>
    <w:rsid w:val="003323B4"/>
    <w:rsid w:val="00332605"/>
    <w:rsid w:val="00332916"/>
    <w:rsid w:val="00332C13"/>
    <w:rsid w:val="003330A2"/>
    <w:rsid w:val="003338D1"/>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FE4"/>
    <w:rsid w:val="0034209C"/>
    <w:rsid w:val="003422D1"/>
    <w:rsid w:val="003424EF"/>
    <w:rsid w:val="00342885"/>
    <w:rsid w:val="00342BC2"/>
    <w:rsid w:val="00342C7E"/>
    <w:rsid w:val="00342E60"/>
    <w:rsid w:val="00343013"/>
    <w:rsid w:val="00343128"/>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702"/>
    <w:rsid w:val="00353FA1"/>
    <w:rsid w:val="00354332"/>
    <w:rsid w:val="00354345"/>
    <w:rsid w:val="0035469B"/>
    <w:rsid w:val="00354A6B"/>
    <w:rsid w:val="00354BD9"/>
    <w:rsid w:val="00354EAA"/>
    <w:rsid w:val="003551C9"/>
    <w:rsid w:val="00355322"/>
    <w:rsid w:val="003553BA"/>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74C"/>
    <w:rsid w:val="003660D5"/>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7135"/>
    <w:rsid w:val="003800FD"/>
    <w:rsid w:val="00380166"/>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0EBF"/>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0E"/>
    <w:rsid w:val="003A442E"/>
    <w:rsid w:val="003A48CC"/>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16"/>
    <w:rsid w:val="003B1DB6"/>
    <w:rsid w:val="003B1FA5"/>
    <w:rsid w:val="003B1FD8"/>
    <w:rsid w:val="003B2242"/>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194"/>
    <w:rsid w:val="003B736A"/>
    <w:rsid w:val="003B7AFA"/>
    <w:rsid w:val="003B7C5D"/>
    <w:rsid w:val="003C0039"/>
    <w:rsid w:val="003C04BF"/>
    <w:rsid w:val="003C07D6"/>
    <w:rsid w:val="003C0964"/>
    <w:rsid w:val="003C0B35"/>
    <w:rsid w:val="003C0CAC"/>
    <w:rsid w:val="003C0D46"/>
    <w:rsid w:val="003C0DCB"/>
    <w:rsid w:val="003C0F3B"/>
    <w:rsid w:val="003C15C9"/>
    <w:rsid w:val="003C1685"/>
    <w:rsid w:val="003C1A00"/>
    <w:rsid w:val="003C1AF1"/>
    <w:rsid w:val="003C1D2E"/>
    <w:rsid w:val="003C2239"/>
    <w:rsid w:val="003C2576"/>
    <w:rsid w:val="003C315D"/>
    <w:rsid w:val="003C3B8B"/>
    <w:rsid w:val="003C3DCB"/>
    <w:rsid w:val="003C440F"/>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B19"/>
    <w:rsid w:val="003D1520"/>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A69"/>
    <w:rsid w:val="003D4BC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3E2F"/>
    <w:rsid w:val="003E45D2"/>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902"/>
    <w:rsid w:val="003F0D07"/>
    <w:rsid w:val="003F1294"/>
    <w:rsid w:val="003F1567"/>
    <w:rsid w:val="003F15DB"/>
    <w:rsid w:val="003F1821"/>
    <w:rsid w:val="003F1E68"/>
    <w:rsid w:val="003F1E84"/>
    <w:rsid w:val="003F23BB"/>
    <w:rsid w:val="003F23E5"/>
    <w:rsid w:val="003F2E87"/>
    <w:rsid w:val="003F2EEF"/>
    <w:rsid w:val="003F3168"/>
    <w:rsid w:val="003F37A7"/>
    <w:rsid w:val="003F37E7"/>
    <w:rsid w:val="003F38EF"/>
    <w:rsid w:val="003F3BD6"/>
    <w:rsid w:val="003F3D96"/>
    <w:rsid w:val="003F4489"/>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5D7D"/>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0E4"/>
    <w:rsid w:val="00423977"/>
    <w:rsid w:val="00423BE4"/>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25F"/>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4C5"/>
    <w:rsid w:val="004606CF"/>
    <w:rsid w:val="00461188"/>
    <w:rsid w:val="0046122C"/>
    <w:rsid w:val="00461507"/>
    <w:rsid w:val="004615AB"/>
    <w:rsid w:val="00461DE7"/>
    <w:rsid w:val="0046201D"/>
    <w:rsid w:val="0046213A"/>
    <w:rsid w:val="004621D9"/>
    <w:rsid w:val="0046234D"/>
    <w:rsid w:val="00462379"/>
    <w:rsid w:val="004626C3"/>
    <w:rsid w:val="004628A2"/>
    <w:rsid w:val="00462D64"/>
    <w:rsid w:val="004634F9"/>
    <w:rsid w:val="00463B8E"/>
    <w:rsid w:val="0046449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BA5"/>
    <w:rsid w:val="00477D0F"/>
    <w:rsid w:val="004803DC"/>
    <w:rsid w:val="00480F42"/>
    <w:rsid w:val="0048156C"/>
    <w:rsid w:val="00481AD5"/>
    <w:rsid w:val="00481E59"/>
    <w:rsid w:val="004822D0"/>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154"/>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228"/>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C48"/>
    <w:rsid w:val="004A7D33"/>
    <w:rsid w:val="004A7F30"/>
    <w:rsid w:val="004B07B3"/>
    <w:rsid w:val="004B13E8"/>
    <w:rsid w:val="004B143B"/>
    <w:rsid w:val="004B1A6A"/>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29F"/>
    <w:rsid w:val="004B6718"/>
    <w:rsid w:val="004B6922"/>
    <w:rsid w:val="004B6A32"/>
    <w:rsid w:val="004B6B20"/>
    <w:rsid w:val="004B6B7F"/>
    <w:rsid w:val="004B6FCA"/>
    <w:rsid w:val="004B75BD"/>
    <w:rsid w:val="004B7671"/>
    <w:rsid w:val="004B780E"/>
    <w:rsid w:val="004B7834"/>
    <w:rsid w:val="004B7870"/>
    <w:rsid w:val="004B7CF3"/>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49F"/>
    <w:rsid w:val="004D2777"/>
    <w:rsid w:val="004D2FE3"/>
    <w:rsid w:val="004D3433"/>
    <w:rsid w:val="004D3501"/>
    <w:rsid w:val="004D3720"/>
    <w:rsid w:val="004D4958"/>
    <w:rsid w:val="004D4F11"/>
    <w:rsid w:val="004D533B"/>
    <w:rsid w:val="004D5402"/>
    <w:rsid w:val="004D5567"/>
    <w:rsid w:val="004D568D"/>
    <w:rsid w:val="004D572A"/>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0F4E"/>
    <w:rsid w:val="004F102F"/>
    <w:rsid w:val="004F1382"/>
    <w:rsid w:val="004F1394"/>
    <w:rsid w:val="004F1EE4"/>
    <w:rsid w:val="004F204B"/>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64B1"/>
    <w:rsid w:val="004F65AC"/>
    <w:rsid w:val="004F66B0"/>
    <w:rsid w:val="004F67D8"/>
    <w:rsid w:val="004F6921"/>
    <w:rsid w:val="004F6C7C"/>
    <w:rsid w:val="004F7313"/>
    <w:rsid w:val="004F7347"/>
    <w:rsid w:val="0050000A"/>
    <w:rsid w:val="0050022E"/>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2D7"/>
    <w:rsid w:val="005034E2"/>
    <w:rsid w:val="00503635"/>
    <w:rsid w:val="00503CB3"/>
    <w:rsid w:val="0050423D"/>
    <w:rsid w:val="0050484C"/>
    <w:rsid w:val="00504A86"/>
    <w:rsid w:val="00504B16"/>
    <w:rsid w:val="00505726"/>
    <w:rsid w:val="005058BB"/>
    <w:rsid w:val="00505A40"/>
    <w:rsid w:val="00505BCE"/>
    <w:rsid w:val="00506324"/>
    <w:rsid w:val="00506A23"/>
    <w:rsid w:val="00506CB6"/>
    <w:rsid w:val="00506CC8"/>
    <w:rsid w:val="005072B0"/>
    <w:rsid w:val="0050747A"/>
    <w:rsid w:val="00510354"/>
    <w:rsid w:val="0051062C"/>
    <w:rsid w:val="00510908"/>
    <w:rsid w:val="00510E26"/>
    <w:rsid w:val="005112EE"/>
    <w:rsid w:val="005119DE"/>
    <w:rsid w:val="00511CFC"/>
    <w:rsid w:val="00511F3B"/>
    <w:rsid w:val="00511FBE"/>
    <w:rsid w:val="00512B94"/>
    <w:rsid w:val="00512C37"/>
    <w:rsid w:val="005130CF"/>
    <w:rsid w:val="00513329"/>
    <w:rsid w:val="00513C00"/>
    <w:rsid w:val="00514559"/>
    <w:rsid w:val="0051457B"/>
    <w:rsid w:val="0051469D"/>
    <w:rsid w:val="00514FF6"/>
    <w:rsid w:val="0051517E"/>
    <w:rsid w:val="005152C6"/>
    <w:rsid w:val="005157C7"/>
    <w:rsid w:val="00516998"/>
    <w:rsid w:val="00516A6D"/>
    <w:rsid w:val="0051722A"/>
    <w:rsid w:val="00517522"/>
    <w:rsid w:val="005176E3"/>
    <w:rsid w:val="00517915"/>
    <w:rsid w:val="00517956"/>
    <w:rsid w:val="00517B83"/>
    <w:rsid w:val="00517C9F"/>
    <w:rsid w:val="00517F31"/>
    <w:rsid w:val="00520BDF"/>
    <w:rsid w:val="00520C6E"/>
    <w:rsid w:val="00520D51"/>
    <w:rsid w:val="00520F46"/>
    <w:rsid w:val="00520FFA"/>
    <w:rsid w:val="0052117F"/>
    <w:rsid w:val="0052184C"/>
    <w:rsid w:val="00521F69"/>
    <w:rsid w:val="00522064"/>
    <w:rsid w:val="00522107"/>
    <w:rsid w:val="0052215A"/>
    <w:rsid w:val="0052291A"/>
    <w:rsid w:val="00522DF2"/>
    <w:rsid w:val="00522F1B"/>
    <w:rsid w:val="00523712"/>
    <w:rsid w:val="0052373E"/>
    <w:rsid w:val="00523BC9"/>
    <w:rsid w:val="00523C4D"/>
    <w:rsid w:val="00523F60"/>
    <w:rsid w:val="0052415F"/>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27D14"/>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121"/>
    <w:rsid w:val="00533541"/>
    <w:rsid w:val="005338F1"/>
    <w:rsid w:val="0053426C"/>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0DB5"/>
    <w:rsid w:val="005419F3"/>
    <w:rsid w:val="00541A0B"/>
    <w:rsid w:val="00541BC4"/>
    <w:rsid w:val="00541DFB"/>
    <w:rsid w:val="005423EA"/>
    <w:rsid w:val="0054244F"/>
    <w:rsid w:val="005427C2"/>
    <w:rsid w:val="005429E6"/>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179"/>
    <w:rsid w:val="00553264"/>
    <w:rsid w:val="005534E3"/>
    <w:rsid w:val="005536E7"/>
    <w:rsid w:val="005537A7"/>
    <w:rsid w:val="00554052"/>
    <w:rsid w:val="00554206"/>
    <w:rsid w:val="005543A3"/>
    <w:rsid w:val="005548CB"/>
    <w:rsid w:val="00554EF8"/>
    <w:rsid w:val="00554F3E"/>
    <w:rsid w:val="005554F0"/>
    <w:rsid w:val="00555A8D"/>
    <w:rsid w:val="00555B91"/>
    <w:rsid w:val="00555C3E"/>
    <w:rsid w:val="00556664"/>
    <w:rsid w:val="00556A47"/>
    <w:rsid w:val="00556D69"/>
    <w:rsid w:val="00556D90"/>
    <w:rsid w:val="00556DD6"/>
    <w:rsid w:val="00556F34"/>
    <w:rsid w:val="005570BC"/>
    <w:rsid w:val="00557856"/>
    <w:rsid w:val="00557B33"/>
    <w:rsid w:val="00557D7B"/>
    <w:rsid w:val="00560362"/>
    <w:rsid w:val="005606A9"/>
    <w:rsid w:val="005607BA"/>
    <w:rsid w:val="00560D45"/>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0D"/>
    <w:rsid w:val="0056571C"/>
    <w:rsid w:val="00565B27"/>
    <w:rsid w:val="00565B47"/>
    <w:rsid w:val="00565BD2"/>
    <w:rsid w:val="005667FD"/>
    <w:rsid w:val="0056682B"/>
    <w:rsid w:val="00566EBE"/>
    <w:rsid w:val="00567BDC"/>
    <w:rsid w:val="00567FE4"/>
    <w:rsid w:val="00570279"/>
    <w:rsid w:val="005704E1"/>
    <w:rsid w:val="005705BF"/>
    <w:rsid w:val="00570898"/>
    <w:rsid w:val="005708C3"/>
    <w:rsid w:val="00570CFF"/>
    <w:rsid w:val="00571195"/>
    <w:rsid w:val="0057140B"/>
    <w:rsid w:val="0057189C"/>
    <w:rsid w:val="00571D28"/>
    <w:rsid w:val="00572202"/>
    <w:rsid w:val="00572547"/>
    <w:rsid w:val="0057264A"/>
    <w:rsid w:val="0057269D"/>
    <w:rsid w:val="0057277E"/>
    <w:rsid w:val="00572F40"/>
    <w:rsid w:val="0057302A"/>
    <w:rsid w:val="005730B6"/>
    <w:rsid w:val="00573174"/>
    <w:rsid w:val="0057325F"/>
    <w:rsid w:val="005732AA"/>
    <w:rsid w:val="005743DD"/>
    <w:rsid w:val="00574744"/>
    <w:rsid w:val="005750FB"/>
    <w:rsid w:val="005751B0"/>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AB"/>
    <w:rsid w:val="00580BCD"/>
    <w:rsid w:val="005817C7"/>
    <w:rsid w:val="00581DC6"/>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2F54"/>
    <w:rsid w:val="00593096"/>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204C"/>
    <w:rsid w:val="005A2210"/>
    <w:rsid w:val="005A23B1"/>
    <w:rsid w:val="005A24BA"/>
    <w:rsid w:val="005A2796"/>
    <w:rsid w:val="005A2C95"/>
    <w:rsid w:val="005A3097"/>
    <w:rsid w:val="005A31C8"/>
    <w:rsid w:val="005A369A"/>
    <w:rsid w:val="005A36E9"/>
    <w:rsid w:val="005A38F7"/>
    <w:rsid w:val="005A3AFE"/>
    <w:rsid w:val="005A414A"/>
    <w:rsid w:val="005A4429"/>
    <w:rsid w:val="005A44F8"/>
    <w:rsid w:val="005A460E"/>
    <w:rsid w:val="005A504B"/>
    <w:rsid w:val="005A517C"/>
    <w:rsid w:val="005A5561"/>
    <w:rsid w:val="005A574B"/>
    <w:rsid w:val="005A5847"/>
    <w:rsid w:val="005A5922"/>
    <w:rsid w:val="005A59C8"/>
    <w:rsid w:val="005A5B0B"/>
    <w:rsid w:val="005A5B89"/>
    <w:rsid w:val="005A60DE"/>
    <w:rsid w:val="005A67B9"/>
    <w:rsid w:val="005A6842"/>
    <w:rsid w:val="005A6D68"/>
    <w:rsid w:val="005A6DA7"/>
    <w:rsid w:val="005A6DF1"/>
    <w:rsid w:val="005A7376"/>
    <w:rsid w:val="005A7A65"/>
    <w:rsid w:val="005B001C"/>
    <w:rsid w:val="005B0426"/>
    <w:rsid w:val="005B057B"/>
    <w:rsid w:val="005B0A42"/>
    <w:rsid w:val="005B0C43"/>
    <w:rsid w:val="005B160D"/>
    <w:rsid w:val="005B1899"/>
    <w:rsid w:val="005B18E2"/>
    <w:rsid w:val="005B21B6"/>
    <w:rsid w:val="005B21CD"/>
    <w:rsid w:val="005B2269"/>
    <w:rsid w:val="005B233D"/>
    <w:rsid w:val="005B238B"/>
    <w:rsid w:val="005B251D"/>
    <w:rsid w:val="005B26B9"/>
    <w:rsid w:val="005B27DD"/>
    <w:rsid w:val="005B2805"/>
    <w:rsid w:val="005B2997"/>
    <w:rsid w:val="005B2A3A"/>
    <w:rsid w:val="005B2CAF"/>
    <w:rsid w:val="005B2E91"/>
    <w:rsid w:val="005B303F"/>
    <w:rsid w:val="005B32CE"/>
    <w:rsid w:val="005B34EA"/>
    <w:rsid w:val="005B354F"/>
    <w:rsid w:val="005B3A2A"/>
    <w:rsid w:val="005B3A52"/>
    <w:rsid w:val="005B3FAA"/>
    <w:rsid w:val="005B41B9"/>
    <w:rsid w:val="005B4904"/>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59E"/>
    <w:rsid w:val="005C74A4"/>
    <w:rsid w:val="005C7866"/>
    <w:rsid w:val="005C7A79"/>
    <w:rsid w:val="005C7DDC"/>
    <w:rsid w:val="005D01BE"/>
    <w:rsid w:val="005D092C"/>
    <w:rsid w:val="005D09D5"/>
    <w:rsid w:val="005D0CCE"/>
    <w:rsid w:val="005D15D3"/>
    <w:rsid w:val="005D16DC"/>
    <w:rsid w:val="005D180C"/>
    <w:rsid w:val="005D1C32"/>
    <w:rsid w:val="005D1FB7"/>
    <w:rsid w:val="005D2887"/>
    <w:rsid w:val="005D2F3C"/>
    <w:rsid w:val="005D30DB"/>
    <w:rsid w:val="005D33BC"/>
    <w:rsid w:val="005D353A"/>
    <w:rsid w:val="005D3A2B"/>
    <w:rsid w:val="005D3B58"/>
    <w:rsid w:val="005D4779"/>
    <w:rsid w:val="005D4C40"/>
    <w:rsid w:val="005D50FA"/>
    <w:rsid w:val="005D51A3"/>
    <w:rsid w:val="005D58D3"/>
    <w:rsid w:val="005D59A2"/>
    <w:rsid w:val="005D5F9A"/>
    <w:rsid w:val="005D6132"/>
    <w:rsid w:val="005D6CD6"/>
    <w:rsid w:val="005D70A4"/>
    <w:rsid w:val="005D7172"/>
    <w:rsid w:val="005D767F"/>
    <w:rsid w:val="005D7E9D"/>
    <w:rsid w:val="005E021C"/>
    <w:rsid w:val="005E04AA"/>
    <w:rsid w:val="005E0CA3"/>
    <w:rsid w:val="005E0FA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C30"/>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830"/>
    <w:rsid w:val="005F4920"/>
    <w:rsid w:val="005F4D22"/>
    <w:rsid w:val="005F5525"/>
    <w:rsid w:val="005F577D"/>
    <w:rsid w:val="005F5AD2"/>
    <w:rsid w:val="005F5DE0"/>
    <w:rsid w:val="005F60F1"/>
    <w:rsid w:val="005F62CF"/>
    <w:rsid w:val="005F639A"/>
    <w:rsid w:val="005F63D5"/>
    <w:rsid w:val="005F6425"/>
    <w:rsid w:val="005F6897"/>
    <w:rsid w:val="005F756C"/>
    <w:rsid w:val="005F7E21"/>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56B"/>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A37"/>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425"/>
    <w:rsid w:val="0063466E"/>
    <w:rsid w:val="006346E0"/>
    <w:rsid w:val="006348A4"/>
    <w:rsid w:val="00634B1B"/>
    <w:rsid w:val="00634B91"/>
    <w:rsid w:val="00634DC4"/>
    <w:rsid w:val="00634F7A"/>
    <w:rsid w:val="006358B8"/>
    <w:rsid w:val="00635C09"/>
    <w:rsid w:val="00635CBA"/>
    <w:rsid w:val="00636051"/>
    <w:rsid w:val="0063607A"/>
    <w:rsid w:val="006360F6"/>
    <w:rsid w:val="00636620"/>
    <w:rsid w:val="00636A77"/>
    <w:rsid w:val="00636F2E"/>
    <w:rsid w:val="00636FFD"/>
    <w:rsid w:val="0063734A"/>
    <w:rsid w:val="006378D5"/>
    <w:rsid w:val="00637A02"/>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AEF"/>
    <w:rsid w:val="0064536E"/>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1C89"/>
    <w:rsid w:val="006524F8"/>
    <w:rsid w:val="00652D1D"/>
    <w:rsid w:val="00652D40"/>
    <w:rsid w:val="00652F5F"/>
    <w:rsid w:val="00653A05"/>
    <w:rsid w:val="00653A53"/>
    <w:rsid w:val="00654EAE"/>
    <w:rsid w:val="006551B9"/>
    <w:rsid w:val="006551ED"/>
    <w:rsid w:val="006552B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4A72"/>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7FA"/>
    <w:rsid w:val="006908D9"/>
    <w:rsid w:val="00690993"/>
    <w:rsid w:val="00690AB1"/>
    <w:rsid w:val="00690D5A"/>
    <w:rsid w:val="00690E7A"/>
    <w:rsid w:val="00690F45"/>
    <w:rsid w:val="00691DB4"/>
    <w:rsid w:val="0069219F"/>
    <w:rsid w:val="00692295"/>
    <w:rsid w:val="0069237C"/>
    <w:rsid w:val="0069256F"/>
    <w:rsid w:val="00692FA4"/>
    <w:rsid w:val="00693383"/>
    <w:rsid w:val="00693443"/>
    <w:rsid w:val="00693722"/>
    <w:rsid w:val="00693901"/>
    <w:rsid w:val="00693A27"/>
    <w:rsid w:val="00693CB5"/>
    <w:rsid w:val="00694392"/>
    <w:rsid w:val="00694477"/>
    <w:rsid w:val="006947F8"/>
    <w:rsid w:val="006948B8"/>
    <w:rsid w:val="00694EC6"/>
    <w:rsid w:val="006957E5"/>
    <w:rsid w:val="00695982"/>
    <w:rsid w:val="00695B16"/>
    <w:rsid w:val="00695BE8"/>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9DC"/>
    <w:rsid w:val="006A1B99"/>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80C"/>
    <w:rsid w:val="006B39CD"/>
    <w:rsid w:val="006B3C35"/>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86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632"/>
    <w:rsid w:val="006C47BC"/>
    <w:rsid w:val="006C4BEF"/>
    <w:rsid w:val="006C51E2"/>
    <w:rsid w:val="006C5319"/>
    <w:rsid w:val="006C551C"/>
    <w:rsid w:val="006C5639"/>
    <w:rsid w:val="006C58AB"/>
    <w:rsid w:val="006C5CF4"/>
    <w:rsid w:val="006C5D6C"/>
    <w:rsid w:val="006C5F65"/>
    <w:rsid w:val="006C6573"/>
    <w:rsid w:val="006C6904"/>
    <w:rsid w:val="006C739E"/>
    <w:rsid w:val="006C7592"/>
    <w:rsid w:val="006C76E8"/>
    <w:rsid w:val="006C76EF"/>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91D"/>
    <w:rsid w:val="006D2BB4"/>
    <w:rsid w:val="006D2FB8"/>
    <w:rsid w:val="006D34BD"/>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3F60"/>
    <w:rsid w:val="006E4ACB"/>
    <w:rsid w:val="006E4B8D"/>
    <w:rsid w:val="006E4D9D"/>
    <w:rsid w:val="006E4EBF"/>
    <w:rsid w:val="006E4FB6"/>
    <w:rsid w:val="006E5212"/>
    <w:rsid w:val="006E58DB"/>
    <w:rsid w:val="006E5CB8"/>
    <w:rsid w:val="006E619B"/>
    <w:rsid w:val="006E66BA"/>
    <w:rsid w:val="006E6E8D"/>
    <w:rsid w:val="006E6FAA"/>
    <w:rsid w:val="006E707B"/>
    <w:rsid w:val="006E7249"/>
    <w:rsid w:val="006E7796"/>
    <w:rsid w:val="006E7936"/>
    <w:rsid w:val="006E7A70"/>
    <w:rsid w:val="006E7B28"/>
    <w:rsid w:val="006E7C7A"/>
    <w:rsid w:val="006E7E7A"/>
    <w:rsid w:val="006E7EEC"/>
    <w:rsid w:val="006F006A"/>
    <w:rsid w:val="006F065B"/>
    <w:rsid w:val="006F06AB"/>
    <w:rsid w:val="006F1055"/>
    <w:rsid w:val="006F1987"/>
    <w:rsid w:val="006F1B07"/>
    <w:rsid w:val="006F1B56"/>
    <w:rsid w:val="006F1C6B"/>
    <w:rsid w:val="006F1CFA"/>
    <w:rsid w:val="006F1F9F"/>
    <w:rsid w:val="006F2BC2"/>
    <w:rsid w:val="006F3047"/>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A3D"/>
    <w:rsid w:val="006F5C13"/>
    <w:rsid w:val="006F60BD"/>
    <w:rsid w:val="006F60C6"/>
    <w:rsid w:val="006F6143"/>
    <w:rsid w:val="006F6197"/>
    <w:rsid w:val="006F6BE6"/>
    <w:rsid w:val="006F6F0D"/>
    <w:rsid w:val="006F7093"/>
    <w:rsid w:val="006F737B"/>
    <w:rsid w:val="006F7636"/>
    <w:rsid w:val="006F7B07"/>
    <w:rsid w:val="006F7CB8"/>
    <w:rsid w:val="0070051D"/>
    <w:rsid w:val="0070059A"/>
    <w:rsid w:val="0070086B"/>
    <w:rsid w:val="007008D5"/>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6E7E"/>
    <w:rsid w:val="00707190"/>
    <w:rsid w:val="007072FA"/>
    <w:rsid w:val="007078CB"/>
    <w:rsid w:val="00707A9D"/>
    <w:rsid w:val="00707AD7"/>
    <w:rsid w:val="00707D36"/>
    <w:rsid w:val="00710297"/>
    <w:rsid w:val="0071053E"/>
    <w:rsid w:val="007105F4"/>
    <w:rsid w:val="007109B6"/>
    <w:rsid w:val="00710B29"/>
    <w:rsid w:val="00710C31"/>
    <w:rsid w:val="00710D32"/>
    <w:rsid w:val="00710EC9"/>
    <w:rsid w:val="00711543"/>
    <w:rsid w:val="00711911"/>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60E0"/>
    <w:rsid w:val="00716748"/>
    <w:rsid w:val="00716B69"/>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44E2"/>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30FF"/>
    <w:rsid w:val="00743111"/>
    <w:rsid w:val="007433C3"/>
    <w:rsid w:val="00743CA1"/>
    <w:rsid w:val="00744619"/>
    <w:rsid w:val="00744958"/>
    <w:rsid w:val="0074498D"/>
    <w:rsid w:val="00744CE7"/>
    <w:rsid w:val="00744E93"/>
    <w:rsid w:val="0074501D"/>
    <w:rsid w:val="00745284"/>
    <w:rsid w:val="0074552D"/>
    <w:rsid w:val="00745C35"/>
    <w:rsid w:val="00745E2B"/>
    <w:rsid w:val="00746544"/>
    <w:rsid w:val="007467D4"/>
    <w:rsid w:val="0074686E"/>
    <w:rsid w:val="00746987"/>
    <w:rsid w:val="00746C77"/>
    <w:rsid w:val="00746DA6"/>
    <w:rsid w:val="00746E9B"/>
    <w:rsid w:val="00746FFC"/>
    <w:rsid w:val="007472CF"/>
    <w:rsid w:val="007472FC"/>
    <w:rsid w:val="0074765A"/>
    <w:rsid w:val="00747680"/>
    <w:rsid w:val="00747EA7"/>
    <w:rsid w:val="00750303"/>
    <w:rsid w:val="0075030B"/>
    <w:rsid w:val="007504A8"/>
    <w:rsid w:val="00750F1B"/>
    <w:rsid w:val="0075109F"/>
    <w:rsid w:val="007512CC"/>
    <w:rsid w:val="00751334"/>
    <w:rsid w:val="00751A92"/>
    <w:rsid w:val="007524BE"/>
    <w:rsid w:val="007526B8"/>
    <w:rsid w:val="00752A34"/>
    <w:rsid w:val="00752D37"/>
    <w:rsid w:val="007534F7"/>
    <w:rsid w:val="007535D0"/>
    <w:rsid w:val="007535E4"/>
    <w:rsid w:val="0075398E"/>
    <w:rsid w:val="007540FA"/>
    <w:rsid w:val="0075418F"/>
    <w:rsid w:val="007544F9"/>
    <w:rsid w:val="00755272"/>
    <w:rsid w:val="0075562D"/>
    <w:rsid w:val="00755A42"/>
    <w:rsid w:val="00755C96"/>
    <w:rsid w:val="00756024"/>
    <w:rsid w:val="007566DA"/>
    <w:rsid w:val="007568B3"/>
    <w:rsid w:val="007568C8"/>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C4C"/>
    <w:rsid w:val="00772278"/>
    <w:rsid w:val="00772798"/>
    <w:rsid w:val="007729A7"/>
    <w:rsid w:val="00772A4A"/>
    <w:rsid w:val="00773B09"/>
    <w:rsid w:val="00773B74"/>
    <w:rsid w:val="00773EB1"/>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783"/>
    <w:rsid w:val="00780F99"/>
    <w:rsid w:val="0078109C"/>
    <w:rsid w:val="00781404"/>
    <w:rsid w:val="00781808"/>
    <w:rsid w:val="007819FD"/>
    <w:rsid w:val="00781A09"/>
    <w:rsid w:val="00781A5C"/>
    <w:rsid w:val="00781A74"/>
    <w:rsid w:val="00781BE0"/>
    <w:rsid w:val="00782103"/>
    <w:rsid w:val="00782751"/>
    <w:rsid w:val="00782829"/>
    <w:rsid w:val="007830CA"/>
    <w:rsid w:val="00783714"/>
    <w:rsid w:val="00783A01"/>
    <w:rsid w:val="00783F1C"/>
    <w:rsid w:val="00784234"/>
    <w:rsid w:val="00784688"/>
    <w:rsid w:val="007846EE"/>
    <w:rsid w:val="0078492C"/>
    <w:rsid w:val="007856EF"/>
    <w:rsid w:val="00785886"/>
    <w:rsid w:val="00785AAC"/>
    <w:rsid w:val="00785B44"/>
    <w:rsid w:val="00785DA6"/>
    <w:rsid w:val="00785FCF"/>
    <w:rsid w:val="00785FF7"/>
    <w:rsid w:val="0078622A"/>
    <w:rsid w:val="007867C0"/>
    <w:rsid w:val="00786817"/>
    <w:rsid w:val="00786F02"/>
    <w:rsid w:val="00787C83"/>
    <w:rsid w:val="00790074"/>
    <w:rsid w:val="007903C7"/>
    <w:rsid w:val="007906A0"/>
    <w:rsid w:val="00790A71"/>
    <w:rsid w:val="0079120E"/>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E55"/>
    <w:rsid w:val="00797628"/>
    <w:rsid w:val="00797740"/>
    <w:rsid w:val="00797848"/>
    <w:rsid w:val="00797B03"/>
    <w:rsid w:val="00797E81"/>
    <w:rsid w:val="007A05AE"/>
    <w:rsid w:val="007A0723"/>
    <w:rsid w:val="007A0808"/>
    <w:rsid w:val="007A0DBC"/>
    <w:rsid w:val="007A0EBD"/>
    <w:rsid w:val="007A14FB"/>
    <w:rsid w:val="007A2841"/>
    <w:rsid w:val="007A2B44"/>
    <w:rsid w:val="007A2F31"/>
    <w:rsid w:val="007A2FFD"/>
    <w:rsid w:val="007A305F"/>
    <w:rsid w:val="007A31F5"/>
    <w:rsid w:val="007A3A46"/>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0D5"/>
    <w:rsid w:val="007A71D7"/>
    <w:rsid w:val="007A7521"/>
    <w:rsid w:val="007A76B8"/>
    <w:rsid w:val="007B07E0"/>
    <w:rsid w:val="007B0971"/>
    <w:rsid w:val="007B0990"/>
    <w:rsid w:val="007B0A53"/>
    <w:rsid w:val="007B0DBC"/>
    <w:rsid w:val="007B10C8"/>
    <w:rsid w:val="007B1360"/>
    <w:rsid w:val="007B17FA"/>
    <w:rsid w:val="007B1FBF"/>
    <w:rsid w:val="007B2B83"/>
    <w:rsid w:val="007B2C86"/>
    <w:rsid w:val="007B2FD3"/>
    <w:rsid w:val="007B30A2"/>
    <w:rsid w:val="007B3613"/>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919"/>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69"/>
    <w:rsid w:val="007E0684"/>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E0F"/>
    <w:rsid w:val="007F2FE0"/>
    <w:rsid w:val="007F33C6"/>
    <w:rsid w:val="007F38C5"/>
    <w:rsid w:val="007F3989"/>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0"/>
    <w:rsid w:val="00804C67"/>
    <w:rsid w:val="00804D30"/>
    <w:rsid w:val="00804DD1"/>
    <w:rsid w:val="0080539D"/>
    <w:rsid w:val="00805515"/>
    <w:rsid w:val="00805A85"/>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68C"/>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08CA"/>
    <w:rsid w:val="0082138B"/>
    <w:rsid w:val="008213D7"/>
    <w:rsid w:val="0082149E"/>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DF9"/>
    <w:rsid w:val="00832E96"/>
    <w:rsid w:val="0083321A"/>
    <w:rsid w:val="00833411"/>
    <w:rsid w:val="0083365A"/>
    <w:rsid w:val="00833DC9"/>
    <w:rsid w:val="00833F86"/>
    <w:rsid w:val="0083429A"/>
    <w:rsid w:val="008342F6"/>
    <w:rsid w:val="0083497E"/>
    <w:rsid w:val="00834BE4"/>
    <w:rsid w:val="00834C21"/>
    <w:rsid w:val="00834E10"/>
    <w:rsid w:val="00835129"/>
    <w:rsid w:val="008359EC"/>
    <w:rsid w:val="00835B06"/>
    <w:rsid w:val="00835C4F"/>
    <w:rsid w:val="008361EF"/>
    <w:rsid w:val="00836327"/>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82E"/>
    <w:rsid w:val="00845A2D"/>
    <w:rsid w:val="00845C26"/>
    <w:rsid w:val="00845ED4"/>
    <w:rsid w:val="00846274"/>
    <w:rsid w:val="008464CD"/>
    <w:rsid w:val="0084656C"/>
    <w:rsid w:val="00846636"/>
    <w:rsid w:val="00846B0F"/>
    <w:rsid w:val="00846B9D"/>
    <w:rsid w:val="00846C32"/>
    <w:rsid w:val="00846E04"/>
    <w:rsid w:val="008472ED"/>
    <w:rsid w:val="0084738E"/>
    <w:rsid w:val="0084759D"/>
    <w:rsid w:val="00850011"/>
    <w:rsid w:val="0085073A"/>
    <w:rsid w:val="00850BA5"/>
    <w:rsid w:val="00850C5A"/>
    <w:rsid w:val="00850D0D"/>
    <w:rsid w:val="00850E86"/>
    <w:rsid w:val="00850E8C"/>
    <w:rsid w:val="0085106F"/>
    <w:rsid w:val="0085128A"/>
    <w:rsid w:val="008515AC"/>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41C"/>
    <w:rsid w:val="0085498E"/>
    <w:rsid w:val="00854AFE"/>
    <w:rsid w:val="00854F2A"/>
    <w:rsid w:val="00855331"/>
    <w:rsid w:val="008555E5"/>
    <w:rsid w:val="0085581A"/>
    <w:rsid w:val="00856A02"/>
    <w:rsid w:val="00856C62"/>
    <w:rsid w:val="00856C9F"/>
    <w:rsid w:val="00856D6B"/>
    <w:rsid w:val="00856EE2"/>
    <w:rsid w:val="0085706D"/>
    <w:rsid w:val="008570B3"/>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E9D"/>
    <w:rsid w:val="008622EE"/>
    <w:rsid w:val="008626A7"/>
    <w:rsid w:val="008627A5"/>
    <w:rsid w:val="00862AA1"/>
    <w:rsid w:val="00862DFC"/>
    <w:rsid w:val="00863199"/>
    <w:rsid w:val="00863ADC"/>
    <w:rsid w:val="0086419F"/>
    <w:rsid w:val="00864658"/>
    <w:rsid w:val="008646D4"/>
    <w:rsid w:val="0086492C"/>
    <w:rsid w:val="00864C85"/>
    <w:rsid w:val="00864CBF"/>
    <w:rsid w:val="00864FF3"/>
    <w:rsid w:val="00865550"/>
    <w:rsid w:val="00865A32"/>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81E"/>
    <w:rsid w:val="008719C5"/>
    <w:rsid w:val="00871C99"/>
    <w:rsid w:val="00872227"/>
    <w:rsid w:val="0087279F"/>
    <w:rsid w:val="008727D4"/>
    <w:rsid w:val="00872A21"/>
    <w:rsid w:val="00872C48"/>
    <w:rsid w:val="00872DFB"/>
    <w:rsid w:val="00872E6B"/>
    <w:rsid w:val="00873068"/>
    <w:rsid w:val="00873420"/>
    <w:rsid w:val="0087366F"/>
    <w:rsid w:val="008738E1"/>
    <w:rsid w:val="0087394D"/>
    <w:rsid w:val="008740A2"/>
    <w:rsid w:val="00874194"/>
    <w:rsid w:val="00874C07"/>
    <w:rsid w:val="008751A8"/>
    <w:rsid w:val="0087590C"/>
    <w:rsid w:val="0087595C"/>
    <w:rsid w:val="0087629E"/>
    <w:rsid w:val="00877147"/>
    <w:rsid w:val="008776A6"/>
    <w:rsid w:val="008779D1"/>
    <w:rsid w:val="00877B76"/>
    <w:rsid w:val="00877DD2"/>
    <w:rsid w:val="00877E6C"/>
    <w:rsid w:val="0088014A"/>
    <w:rsid w:val="0088041F"/>
    <w:rsid w:val="0088090F"/>
    <w:rsid w:val="0088099E"/>
    <w:rsid w:val="00880ABD"/>
    <w:rsid w:val="008813B4"/>
    <w:rsid w:val="00881587"/>
    <w:rsid w:val="008816BC"/>
    <w:rsid w:val="00881B4D"/>
    <w:rsid w:val="00881E11"/>
    <w:rsid w:val="008821B0"/>
    <w:rsid w:val="00882894"/>
    <w:rsid w:val="00882AC7"/>
    <w:rsid w:val="00882D8A"/>
    <w:rsid w:val="00882DB9"/>
    <w:rsid w:val="008831DB"/>
    <w:rsid w:val="008836AB"/>
    <w:rsid w:val="008837D3"/>
    <w:rsid w:val="00883A9F"/>
    <w:rsid w:val="00883BE1"/>
    <w:rsid w:val="00883C61"/>
    <w:rsid w:val="008840D2"/>
    <w:rsid w:val="0088415D"/>
    <w:rsid w:val="0088418D"/>
    <w:rsid w:val="0088463B"/>
    <w:rsid w:val="00884B35"/>
    <w:rsid w:val="00884FB4"/>
    <w:rsid w:val="008851E9"/>
    <w:rsid w:val="0088549A"/>
    <w:rsid w:val="00885AE7"/>
    <w:rsid w:val="00885BAD"/>
    <w:rsid w:val="00885BE0"/>
    <w:rsid w:val="00885DDA"/>
    <w:rsid w:val="008862FB"/>
    <w:rsid w:val="0088665D"/>
    <w:rsid w:val="00886DF5"/>
    <w:rsid w:val="008874F9"/>
    <w:rsid w:val="00887718"/>
    <w:rsid w:val="00887C1A"/>
    <w:rsid w:val="00887FF8"/>
    <w:rsid w:val="008901AC"/>
    <w:rsid w:val="00890596"/>
    <w:rsid w:val="0089079A"/>
    <w:rsid w:val="008907F3"/>
    <w:rsid w:val="008909EB"/>
    <w:rsid w:val="00890E33"/>
    <w:rsid w:val="008911CB"/>
    <w:rsid w:val="008913FC"/>
    <w:rsid w:val="00891920"/>
    <w:rsid w:val="0089193B"/>
    <w:rsid w:val="00892223"/>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2F"/>
    <w:rsid w:val="0089773C"/>
    <w:rsid w:val="008977E2"/>
    <w:rsid w:val="00897863"/>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34"/>
    <w:rsid w:val="008A7F09"/>
    <w:rsid w:val="008A7FB2"/>
    <w:rsid w:val="008A7FFC"/>
    <w:rsid w:val="008B056D"/>
    <w:rsid w:val="008B17C0"/>
    <w:rsid w:val="008B18CF"/>
    <w:rsid w:val="008B1AD4"/>
    <w:rsid w:val="008B1B50"/>
    <w:rsid w:val="008B2F6B"/>
    <w:rsid w:val="008B31AC"/>
    <w:rsid w:val="008B35C5"/>
    <w:rsid w:val="008B3816"/>
    <w:rsid w:val="008B3D82"/>
    <w:rsid w:val="008B3E9C"/>
    <w:rsid w:val="008B43EE"/>
    <w:rsid w:val="008B4634"/>
    <w:rsid w:val="008B47D8"/>
    <w:rsid w:val="008B4C20"/>
    <w:rsid w:val="008B4CBA"/>
    <w:rsid w:val="008B4DCD"/>
    <w:rsid w:val="008B4EEA"/>
    <w:rsid w:val="008B4F76"/>
    <w:rsid w:val="008B5081"/>
    <w:rsid w:val="008B51B7"/>
    <w:rsid w:val="008B53FA"/>
    <w:rsid w:val="008B565B"/>
    <w:rsid w:val="008B576B"/>
    <w:rsid w:val="008B643C"/>
    <w:rsid w:val="008B66AA"/>
    <w:rsid w:val="008B68A4"/>
    <w:rsid w:val="008B6A6C"/>
    <w:rsid w:val="008B6E30"/>
    <w:rsid w:val="008B6FC1"/>
    <w:rsid w:val="008B730F"/>
    <w:rsid w:val="008B7337"/>
    <w:rsid w:val="008B7840"/>
    <w:rsid w:val="008B7A23"/>
    <w:rsid w:val="008B7A9E"/>
    <w:rsid w:val="008B7C62"/>
    <w:rsid w:val="008C0542"/>
    <w:rsid w:val="008C07D3"/>
    <w:rsid w:val="008C0894"/>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17"/>
    <w:rsid w:val="008C4CB4"/>
    <w:rsid w:val="008C4F3D"/>
    <w:rsid w:val="008C537B"/>
    <w:rsid w:val="008C5441"/>
    <w:rsid w:val="008C5549"/>
    <w:rsid w:val="008C5614"/>
    <w:rsid w:val="008C5DF6"/>
    <w:rsid w:val="008C5E42"/>
    <w:rsid w:val="008C5EA0"/>
    <w:rsid w:val="008C5F7C"/>
    <w:rsid w:val="008C62AE"/>
    <w:rsid w:val="008C6B39"/>
    <w:rsid w:val="008C6DFF"/>
    <w:rsid w:val="008C7074"/>
    <w:rsid w:val="008C746E"/>
    <w:rsid w:val="008C781D"/>
    <w:rsid w:val="008D04A4"/>
    <w:rsid w:val="008D0ADF"/>
    <w:rsid w:val="008D0FFC"/>
    <w:rsid w:val="008D1650"/>
    <w:rsid w:val="008D1973"/>
    <w:rsid w:val="008D19C1"/>
    <w:rsid w:val="008D1AF5"/>
    <w:rsid w:val="008D1E90"/>
    <w:rsid w:val="008D2730"/>
    <w:rsid w:val="008D2776"/>
    <w:rsid w:val="008D290D"/>
    <w:rsid w:val="008D2D55"/>
    <w:rsid w:val="008D2E4C"/>
    <w:rsid w:val="008D2F23"/>
    <w:rsid w:val="008D2FF4"/>
    <w:rsid w:val="008D35D6"/>
    <w:rsid w:val="008D3C1B"/>
    <w:rsid w:val="008D3E0C"/>
    <w:rsid w:val="008D3E1D"/>
    <w:rsid w:val="008D4166"/>
    <w:rsid w:val="008D4404"/>
    <w:rsid w:val="008D46AD"/>
    <w:rsid w:val="008D4E71"/>
    <w:rsid w:val="008D551F"/>
    <w:rsid w:val="008D56D2"/>
    <w:rsid w:val="008D5B89"/>
    <w:rsid w:val="008D5DCE"/>
    <w:rsid w:val="008D614B"/>
    <w:rsid w:val="008D629C"/>
    <w:rsid w:val="008D6354"/>
    <w:rsid w:val="008D6457"/>
    <w:rsid w:val="008D65F5"/>
    <w:rsid w:val="008D6B2A"/>
    <w:rsid w:val="008D6F43"/>
    <w:rsid w:val="008D70CF"/>
    <w:rsid w:val="008D72CF"/>
    <w:rsid w:val="008D734F"/>
    <w:rsid w:val="008D7B20"/>
    <w:rsid w:val="008D7C14"/>
    <w:rsid w:val="008D7D28"/>
    <w:rsid w:val="008D7E71"/>
    <w:rsid w:val="008E06AC"/>
    <w:rsid w:val="008E20A8"/>
    <w:rsid w:val="008E248C"/>
    <w:rsid w:val="008E2508"/>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05"/>
    <w:rsid w:val="008F0E65"/>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5EDF"/>
    <w:rsid w:val="008F6961"/>
    <w:rsid w:val="008F7414"/>
    <w:rsid w:val="008F77F6"/>
    <w:rsid w:val="00900678"/>
    <w:rsid w:val="00900C5F"/>
    <w:rsid w:val="00900F0E"/>
    <w:rsid w:val="009015F5"/>
    <w:rsid w:val="009016BA"/>
    <w:rsid w:val="00901880"/>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4AD3"/>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22D"/>
    <w:rsid w:val="009123F5"/>
    <w:rsid w:val="00912410"/>
    <w:rsid w:val="00912435"/>
    <w:rsid w:val="0091252A"/>
    <w:rsid w:val="0091282F"/>
    <w:rsid w:val="00912DBF"/>
    <w:rsid w:val="00912F6B"/>
    <w:rsid w:val="00912FA9"/>
    <w:rsid w:val="009132EE"/>
    <w:rsid w:val="009135ED"/>
    <w:rsid w:val="00913762"/>
    <w:rsid w:val="009139F0"/>
    <w:rsid w:val="0091461E"/>
    <w:rsid w:val="00914756"/>
    <w:rsid w:val="009148E3"/>
    <w:rsid w:val="00914BA4"/>
    <w:rsid w:val="009153EA"/>
    <w:rsid w:val="00915720"/>
    <w:rsid w:val="0091597B"/>
    <w:rsid w:val="00915B7E"/>
    <w:rsid w:val="0091615F"/>
    <w:rsid w:val="009163F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6D3"/>
    <w:rsid w:val="00920A2F"/>
    <w:rsid w:val="00920A96"/>
    <w:rsid w:val="00920DCF"/>
    <w:rsid w:val="00920E7F"/>
    <w:rsid w:val="009210B9"/>
    <w:rsid w:val="00921128"/>
    <w:rsid w:val="00921156"/>
    <w:rsid w:val="0092131F"/>
    <w:rsid w:val="009213AB"/>
    <w:rsid w:val="00921402"/>
    <w:rsid w:val="00921863"/>
    <w:rsid w:val="00921870"/>
    <w:rsid w:val="00921A29"/>
    <w:rsid w:val="00921A3C"/>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5C17"/>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F3D"/>
    <w:rsid w:val="0093324B"/>
    <w:rsid w:val="0093324F"/>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0A9"/>
    <w:rsid w:val="009401C9"/>
    <w:rsid w:val="00940C12"/>
    <w:rsid w:val="00940C5C"/>
    <w:rsid w:val="00941365"/>
    <w:rsid w:val="009414E9"/>
    <w:rsid w:val="00941565"/>
    <w:rsid w:val="00941682"/>
    <w:rsid w:val="0094261B"/>
    <w:rsid w:val="00942756"/>
    <w:rsid w:val="00942776"/>
    <w:rsid w:val="0094285D"/>
    <w:rsid w:val="00942948"/>
    <w:rsid w:val="00942BCB"/>
    <w:rsid w:val="00942E4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6FC"/>
    <w:rsid w:val="00951AE8"/>
    <w:rsid w:val="00952045"/>
    <w:rsid w:val="009524A9"/>
    <w:rsid w:val="0095272E"/>
    <w:rsid w:val="00952979"/>
    <w:rsid w:val="00952F8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5F9A"/>
    <w:rsid w:val="00956178"/>
    <w:rsid w:val="009563FA"/>
    <w:rsid w:val="0095647D"/>
    <w:rsid w:val="009566B1"/>
    <w:rsid w:val="009568F7"/>
    <w:rsid w:val="009569AD"/>
    <w:rsid w:val="00956AB7"/>
    <w:rsid w:val="00956E55"/>
    <w:rsid w:val="00956F70"/>
    <w:rsid w:val="00957402"/>
    <w:rsid w:val="009577B5"/>
    <w:rsid w:val="009579A7"/>
    <w:rsid w:val="00957A58"/>
    <w:rsid w:val="00957E52"/>
    <w:rsid w:val="00957FD8"/>
    <w:rsid w:val="00960155"/>
    <w:rsid w:val="009605EE"/>
    <w:rsid w:val="00960D9A"/>
    <w:rsid w:val="00960F23"/>
    <w:rsid w:val="00960FF0"/>
    <w:rsid w:val="00961D27"/>
    <w:rsid w:val="00961D4C"/>
    <w:rsid w:val="00962656"/>
    <w:rsid w:val="009626CD"/>
    <w:rsid w:val="009629B2"/>
    <w:rsid w:val="00962B92"/>
    <w:rsid w:val="0096319E"/>
    <w:rsid w:val="00963677"/>
    <w:rsid w:val="0096385F"/>
    <w:rsid w:val="009640F9"/>
    <w:rsid w:val="00964700"/>
    <w:rsid w:val="00964C64"/>
    <w:rsid w:val="00964E12"/>
    <w:rsid w:val="00964E95"/>
    <w:rsid w:val="0096516C"/>
    <w:rsid w:val="009651F3"/>
    <w:rsid w:val="009652E8"/>
    <w:rsid w:val="00965723"/>
    <w:rsid w:val="0096578C"/>
    <w:rsid w:val="0096585A"/>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49D"/>
    <w:rsid w:val="00973EA1"/>
    <w:rsid w:val="00974899"/>
    <w:rsid w:val="00974903"/>
    <w:rsid w:val="00975097"/>
    <w:rsid w:val="009750E1"/>
    <w:rsid w:val="009752DA"/>
    <w:rsid w:val="00975360"/>
    <w:rsid w:val="00975E76"/>
    <w:rsid w:val="00976127"/>
    <w:rsid w:val="009762D7"/>
    <w:rsid w:val="00976643"/>
    <w:rsid w:val="0097681C"/>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5909"/>
    <w:rsid w:val="009859FF"/>
    <w:rsid w:val="00985BF7"/>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222"/>
    <w:rsid w:val="0099333F"/>
    <w:rsid w:val="00993432"/>
    <w:rsid w:val="00993454"/>
    <w:rsid w:val="0099392B"/>
    <w:rsid w:val="00993B42"/>
    <w:rsid w:val="00993C14"/>
    <w:rsid w:val="00993DBA"/>
    <w:rsid w:val="0099403A"/>
    <w:rsid w:val="00994316"/>
    <w:rsid w:val="0099449E"/>
    <w:rsid w:val="009946B7"/>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D0C"/>
    <w:rsid w:val="009A6F01"/>
    <w:rsid w:val="009A77AB"/>
    <w:rsid w:val="009A7980"/>
    <w:rsid w:val="009A79AA"/>
    <w:rsid w:val="009B0251"/>
    <w:rsid w:val="009B096B"/>
    <w:rsid w:val="009B0B73"/>
    <w:rsid w:val="009B0E48"/>
    <w:rsid w:val="009B1E60"/>
    <w:rsid w:val="009B20DB"/>
    <w:rsid w:val="009B2184"/>
    <w:rsid w:val="009B326D"/>
    <w:rsid w:val="009B3352"/>
    <w:rsid w:val="009B3514"/>
    <w:rsid w:val="009B3D45"/>
    <w:rsid w:val="009B3F14"/>
    <w:rsid w:val="009B4147"/>
    <w:rsid w:val="009B4A0C"/>
    <w:rsid w:val="009B4C95"/>
    <w:rsid w:val="009B4F74"/>
    <w:rsid w:val="009B50E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408"/>
    <w:rsid w:val="009E28B7"/>
    <w:rsid w:val="009E2DE0"/>
    <w:rsid w:val="009E2DFB"/>
    <w:rsid w:val="009E2F20"/>
    <w:rsid w:val="009E3214"/>
    <w:rsid w:val="009E32A3"/>
    <w:rsid w:val="009E3519"/>
    <w:rsid w:val="009E3AC8"/>
    <w:rsid w:val="009E4051"/>
    <w:rsid w:val="009E4101"/>
    <w:rsid w:val="009E48F7"/>
    <w:rsid w:val="009E585F"/>
    <w:rsid w:val="009E5B12"/>
    <w:rsid w:val="009E5BD4"/>
    <w:rsid w:val="009E5D84"/>
    <w:rsid w:val="009E61C1"/>
    <w:rsid w:val="009E622B"/>
    <w:rsid w:val="009E656B"/>
    <w:rsid w:val="009E6F2E"/>
    <w:rsid w:val="009E7144"/>
    <w:rsid w:val="009E72B0"/>
    <w:rsid w:val="009E7658"/>
    <w:rsid w:val="009E7D0F"/>
    <w:rsid w:val="009E7D20"/>
    <w:rsid w:val="009E7D9B"/>
    <w:rsid w:val="009F006A"/>
    <w:rsid w:val="009F0203"/>
    <w:rsid w:val="009F0B13"/>
    <w:rsid w:val="009F0C14"/>
    <w:rsid w:val="009F0D52"/>
    <w:rsid w:val="009F0E0A"/>
    <w:rsid w:val="009F10EE"/>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738"/>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2B7"/>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5C18"/>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AE3"/>
    <w:rsid w:val="00A11CB2"/>
    <w:rsid w:val="00A1218F"/>
    <w:rsid w:val="00A1243B"/>
    <w:rsid w:val="00A12CDD"/>
    <w:rsid w:val="00A13AD3"/>
    <w:rsid w:val="00A13FAB"/>
    <w:rsid w:val="00A142BB"/>
    <w:rsid w:val="00A147AD"/>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441"/>
    <w:rsid w:val="00A21604"/>
    <w:rsid w:val="00A217F6"/>
    <w:rsid w:val="00A21E6B"/>
    <w:rsid w:val="00A22154"/>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7F6"/>
    <w:rsid w:val="00A328E8"/>
    <w:rsid w:val="00A32A13"/>
    <w:rsid w:val="00A32D47"/>
    <w:rsid w:val="00A32D71"/>
    <w:rsid w:val="00A32F75"/>
    <w:rsid w:val="00A33810"/>
    <w:rsid w:val="00A3381D"/>
    <w:rsid w:val="00A33AB7"/>
    <w:rsid w:val="00A33C61"/>
    <w:rsid w:val="00A33E4D"/>
    <w:rsid w:val="00A34340"/>
    <w:rsid w:val="00A3440C"/>
    <w:rsid w:val="00A35139"/>
    <w:rsid w:val="00A35AFE"/>
    <w:rsid w:val="00A35B84"/>
    <w:rsid w:val="00A3627B"/>
    <w:rsid w:val="00A36285"/>
    <w:rsid w:val="00A362A4"/>
    <w:rsid w:val="00A3652E"/>
    <w:rsid w:val="00A3668A"/>
    <w:rsid w:val="00A368F0"/>
    <w:rsid w:val="00A370BC"/>
    <w:rsid w:val="00A377D7"/>
    <w:rsid w:val="00A378E0"/>
    <w:rsid w:val="00A40041"/>
    <w:rsid w:val="00A40DCD"/>
    <w:rsid w:val="00A40FB5"/>
    <w:rsid w:val="00A41123"/>
    <w:rsid w:val="00A414B7"/>
    <w:rsid w:val="00A4152D"/>
    <w:rsid w:val="00A41531"/>
    <w:rsid w:val="00A417F5"/>
    <w:rsid w:val="00A41AC2"/>
    <w:rsid w:val="00A41E5C"/>
    <w:rsid w:val="00A42B32"/>
    <w:rsid w:val="00A42BB0"/>
    <w:rsid w:val="00A42D80"/>
    <w:rsid w:val="00A42EBE"/>
    <w:rsid w:val="00A42F8F"/>
    <w:rsid w:val="00A433A0"/>
    <w:rsid w:val="00A43D09"/>
    <w:rsid w:val="00A43DF9"/>
    <w:rsid w:val="00A43EC5"/>
    <w:rsid w:val="00A44309"/>
    <w:rsid w:val="00A443A8"/>
    <w:rsid w:val="00A44625"/>
    <w:rsid w:val="00A44A28"/>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F8D"/>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FB1"/>
    <w:rsid w:val="00A572DF"/>
    <w:rsid w:val="00A57593"/>
    <w:rsid w:val="00A5764F"/>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A7D"/>
    <w:rsid w:val="00A64D20"/>
    <w:rsid w:val="00A650A3"/>
    <w:rsid w:val="00A65BC0"/>
    <w:rsid w:val="00A65DEB"/>
    <w:rsid w:val="00A6681A"/>
    <w:rsid w:val="00A668A8"/>
    <w:rsid w:val="00A66944"/>
    <w:rsid w:val="00A66C15"/>
    <w:rsid w:val="00A66D4E"/>
    <w:rsid w:val="00A67435"/>
    <w:rsid w:val="00A675F3"/>
    <w:rsid w:val="00A679E0"/>
    <w:rsid w:val="00A67A4D"/>
    <w:rsid w:val="00A67C61"/>
    <w:rsid w:val="00A67C71"/>
    <w:rsid w:val="00A67D20"/>
    <w:rsid w:val="00A67F3B"/>
    <w:rsid w:val="00A702F3"/>
    <w:rsid w:val="00A70579"/>
    <w:rsid w:val="00A71047"/>
    <w:rsid w:val="00A71A68"/>
    <w:rsid w:val="00A71AF5"/>
    <w:rsid w:val="00A729A5"/>
    <w:rsid w:val="00A72B34"/>
    <w:rsid w:val="00A72C7B"/>
    <w:rsid w:val="00A73460"/>
    <w:rsid w:val="00A73C69"/>
    <w:rsid w:val="00A73DBE"/>
    <w:rsid w:val="00A74012"/>
    <w:rsid w:val="00A74101"/>
    <w:rsid w:val="00A743E1"/>
    <w:rsid w:val="00A745CC"/>
    <w:rsid w:val="00A74EE6"/>
    <w:rsid w:val="00A755FA"/>
    <w:rsid w:val="00A75681"/>
    <w:rsid w:val="00A75A9F"/>
    <w:rsid w:val="00A75D8A"/>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C80"/>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288"/>
    <w:rsid w:val="00A8545B"/>
    <w:rsid w:val="00A85796"/>
    <w:rsid w:val="00A85FE8"/>
    <w:rsid w:val="00A860C8"/>
    <w:rsid w:val="00A865E0"/>
    <w:rsid w:val="00A866EA"/>
    <w:rsid w:val="00A86C2F"/>
    <w:rsid w:val="00A87DBE"/>
    <w:rsid w:val="00A9091D"/>
    <w:rsid w:val="00A90932"/>
    <w:rsid w:val="00A91419"/>
    <w:rsid w:val="00A91A9F"/>
    <w:rsid w:val="00A91C5B"/>
    <w:rsid w:val="00A92011"/>
    <w:rsid w:val="00A93739"/>
    <w:rsid w:val="00A93B0D"/>
    <w:rsid w:val="00A94478"/>
    <w:rsid w:val="00A9540B"/>
    <w:rsid w:val="00A95534"/>
    <w:rsid w:val="00A95C6B"/>
    <w:rsid w:val="00A95DAE"/>
    <w:rsid w:val="00A963CF"/>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2E7A"/>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C001C"/>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D45"/>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8A7"/>
    <w:rsid w:val="00AD3D84"/>
    <w:rsid w:val="00AD3DE5"/>
    <w:rsid w:val="00AD3DF6"/>
    <w:rsid w:val="00AD3F76"/>
    <w:rsid w:val="00AD41B9"/>
    <w:rsid w:val="00AD44BD"/>
    <w:rsid w:val="00AD48AC"/>
    <w:rsid w:val="00AD4E6B"/>
    <w:rsid w:val="00AD5A99"/>
    <w:rsid w:val="00AD5C27"/>
    <w:rsid w:val="00AD63AF"/>
    <w:rsid w:val="00AD6AA4"/>
    <w:rsid w:val="00AD7159"/>
    <w:rsid w:val="00AD71E8"/>
    <w:rsid w:val="00AD7402"/>
    <w:rsid w:val="00AD753F"/>
    <w:rsid w:val="00AD7653"/>
    <w:rsid w:val="00AD798A"/>
    <w:rsid w:val="00AD7A35"/>
    <w:rsid w:val="00AE0AE5"/>
    <w:rsid w:val="00AE0AF0"/>
    <w:rsid w:val="00AE1253"/>
    <w:rsid w:val="00AE1307"/>
    <w:rsid w:val="00AE18DE"/>
    <w:rsid w:val="00AE1C3A"/>
    <w:rsid w:val="00AE1C6D"/>
    <w:rsid w:val="00AE1E3B"/>
    <w:rsid w:val="00AE1FC2"/>
    <w:rsid w:val="00AE223F"/>
    <w:rsid w:val="00AE2379"/>
    <w:rsid w:val="00AE2A03"/>
    <w:rsid w:val="00AE2A95"/>
    <w:rsid w:val="00AE326B"/>
    <w:rsid w:val="00AE3308"/>
    <w:rsid w:val="00AE3431"/>
    <w:rsid w:val="00AE368B"/>
    <w:rsid w:val="00AE444F"/>
    <w:rsid w:val="00AE48DA"/>
    <w:rsid w:val="00AE4AA6"/>
    <w:rsid w:val="00AE4B4E"/>
    <w:rsid w:val="00AE4B7C"/>
    <w:rsid w:val="00AE4C25"/>
    <w:rsid w:val="00AE593E"/>
    <w:rsid w:val="00AE5DE9"/>
    <w:rsid w:val="00AE5EA8"/>
    <w:rsid w:val="00AE6005"/>
    <w:rsid w:val="00AE6898"/>
    <w:rsid w:val="00AE6FFD"/>
    <w:rsid w:val="00AE756B"/>
    <w:rsid w:val="00AE7934"/>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837"/>
    <w:rsid w:val="00B04D40"/>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0ED6"/>
    <w:rsid w:val="00B1102C"/>
    <w:rsid w:val="00B11032"/>
    <w:rsid w:val="00B111E5"/>
    <w:rsid w:val="00B11584"/>
    <w:rsid w:val="00B1179B"/>
    <w:rsid w:val="00B119D4"/>
    <w:rsid w:val="00B12273"/>
    <w:rsid w:val="00B12CFC"/>
    <w:rsid w:val="00B131C5"/>
    <w:rsid w:val="00B1323D"/>
    <w:rsid w:val="00B1330D"/>
    <w:rsid w:val="00B1335E"/>
    <w:rsid w:val="00B13517"/>
    <w:rsid w:val="00B13F48"/>
    <w:rsid w:val="00B13F72"/>
    <w:rsid w:val="00B14261"/>
    <w:rsid w:val="00B149FB"/>
    <w:rsid w:val="00B14E9E"/>
    <w:rsid w:val="00B15035"/>
    <w:rsid w:val="00B150CB"/>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039F"/>
    <w:rsid w:val="00B210AE"/>
    <w:rsid w:val="00B2115D"/>
    <w:rsid w:val="00B21297"/>
    <w:rsid w:val="00B21A5E"/>
    <w:rsid w:val="00B21FEA"/>
    <w:rsid w:val="00B227D4"/>
    <w:rsid w:val="00B22C8E"/>
    <w:rsid w:val="00B22DB5"/>
    <w:rsid w:val="00B23698"/>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B11"/>
    <w:rsid w:val="00B34EA0"/>
    <w:rsid w:val="00B35012"/>
    <w:rsid w:val="00B354F7"/>
    <w:rsid w:val="00B356C1"/>
    <w:rsid w:val="00B35C5D"/>
    <w:rsid w:val="00B367EB"/>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4E0"/>
    <w:rsid w:val="00B47877"/>
    <w:rsid w:val="00B47CFC"/>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9A6"/>
    <w:rsid w:val="00B62BC4"/>
    <w:rsid w:val="00B62C63"/>
    <w:rsid w:val="00B62D2D"/>
    <w:rsid w:val="00B630CF"/>
    <w:rsid w:val="00B6347C"/>
    <w:rsid w:val="00B6359B"/>
    <w:rsid w:val="00B636B2"/>
    <w:rsid w:val="00B639C9"/>
    <w:rsid w:val="00B63C0B"/>
    <w:rsid w:val="00B63E2B"/>
    <w:rsid w:val="00B63F38"/>
    <w:rsid w:val="00B64104"/>
    <w:rsid w:val="00B64475"/>
    <w:rsid w:val="00B6467A"/>
    <w:rsid w:val="00B64BD9"/>
    <w:rsid w:val="00B64CD1"/>
    <w:rsid w:val="00B64E30"/>
    <w:rsid w:val="00B6507F"/>
    <w:rsid w:val="00B65167"/>
    <w:rsid w:val="00B653AE"/>
    <w:rsid w:val="00B657BD"/>
    <w:rsid w:val="00B65DC0"/>
    <w:rsid w:val="00B65E81"/>
    <w:rsid w:val="00B66171"/>
    <w:rsid w:val="00B6666D"/>
    <w:rsid w:val="00B668B1"/>
    <w:rsid w:val="00B66B9B"/>
    <w:rsid w:val="00B66F25"/>
    <w:rsid w:val="00B671FA"/>
    <w:rsid w:val="00B67421"/>
    <w:rsid w:val="00B675C6"/>
    <w:rsid w:val="00B676D0"/>
    <w:rsid w:val="00B67719"/>
    <w:rsid w:val="00B677A6"/>
    <w:rsid w:val="00B67FC8"/>
    <w:rsid w:val="00B70540"/>
    <w:rsid w:val="00B70591"/>
    <w:rsid w:val="00B7059C"/>
    <w:rsid w:val="00B709A3"/>
    <w:rsid w:val="00B70B0B"/>
    <w:rsid w:val="00B713B1"/>
    <w:rsid w:val="00B714C4"/>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E95"/>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0DB"/>
    <w:rsid w:val="00B82131"/>
    <w:rsid w:val="00B8247B"/>
    <w:rsid w:val="00B829C8"/>
    <w:rsid w:val="00B82AE4"/>
    <w:rsid w:val="00B831DC"/>
    <w:rsid w:val="00B832CC"/>
    <w:rsid w:val="00B834C4"/>
    <w:rsid w:val="00B83F3B"/>
    <w:rsid w:val="00B83F83"/>
    <w:rsid w:val="00B84324"/>
    <w:rsid w:val="00B84432"/>
    <w:rsid w:val="00B844C0"/>
    <w:rsid w:val="00B84723"/>
    <w:rsid w:val="00B8472A"/>
    <w:rsid w:val="00B84A0D"/>
    <w:rsid w:val="00B84F93"/>
    <w:rsid w:val="00B85135"/>
    <w:rsid w:val="00B853DA"/>
    <w:rsid w:val="00B85406"/>
    <w:rsid w:val="00B8568F"/>
    <w:rsid w:val="00B85705"/>
    <w:rsid w:val="00B85B8D"/>
    <w:rsid w:val="00B85EAB"/>
    <w:rsid w:val="00B8669D"/>
    <w:rsid w:val="00B867F3"/>
    <w:rsid w:val="00B86DBA"/>
    <w:rsid w:val="00B86F82"/>
    <w:rsid w:val="00B8708B"/>
    <w:rsid w:val="00B8714B"/>
    <w:rsid w:val="00B87568"/>
    <w:rsid w:val="00B877E8"/>
    <w:rsid w:val="00B878AF"/>
    <w:rsid w:val="00B879B0"/>
    <w:rsid w:val="00B87F69"/>
    <w:rsid w:val="00B90147"/>
    <w:rsid w:val="00B901E5"/>
    <w:rsid w:val="00B90276"/>
    <w:rsid w:val="00B90367"/>
    <w:rsid w:val="00B9047F"/>
    <w:rsid w:val="00B90832"/>
    <w:rsid w:val="00B908F3"/>
    <w:rsid w:val="00B90B07"/>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104"/>
    <w:rsid w:val="00BB02C6"/>
    <w:rsid w:val="00BB055B"/>
    <w:rsid w:val="00BB0B71"/>
    <w:rsid w:val="00BB0DE7"/>
    <w:rsid w:val="00BB148D"/>
    <w:rsid w:val="00BB193A"/>
    <w:rsid w:val="00BB203F"/>
    <w:rsid w:val="00BB2154"/>
    <w:rsid w:val="00BB2413"/>
    <w:rsid w:val="00BB2A3B"/>
    <w:rsid w:val="00BB2C11"/>
    <w:rsid w:val="00BB2D30"/>
    <w:rsid w:val="00BB3095"/>
    <w:rsid w:val="00BB32EA"/>
    <w:rsid w:val="00BB3767"/>
    <w:rsid w:val="00BB392A"/>
    <w:rsid w:val="00BB3987"/>
    <w:rsid w:val="00BB3FB2"/>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10A0"/>
    <w:rsid w:val="00BC12CE"/>
    <w:rsid w:val="00BC14F0"/>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6D6B"/>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1C9"/>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6EA"/>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0E4"/>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5A6"/>
    <w:rsid w:val="00C21B3C"/>
    <w:rsid w:val="00C21E5E"/>
    <w:rsid w:val="00C22403"/>
    <w:rsid w:val="00C2293A"/>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9ED"/>
    <w:rsid w:val="00C33ACC"/>
    <w:rsid w:val="00C340E5"/>
    <w:rsid w:val="00C341A1"/>
    <w:rsid w:val="00C34453"/>
    <w:rsid w:val="00C34835"/>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37DF6"/>
    <w:rsid w:val="00C403F4"/>
    <w:rsid w:val="00C4067F"/>
    <w:rsid w:val="00C40722"/>
    <w:rsid w:val="00C40824"/>
    <w:rsid w:val="00C409F2"/>
    <w:rsid w:val="00C40B25"/>
    <w:rsid w:val="00C40B6B"/>
    <w:rsid w:val="00C40E3B"/>
    <w:rsid w:val="00C41578"/>
    <w:rsid w:val="00C41A86"/>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2AA"/>
    <w:rsid w:val="00C45991"/>
    <w:rsid w:val="00C45C45"/>
    <w:rsid w:val="00C45D38"/>
    <w:rsid w:val="00C461CA"/>
    <w:rsid w:val="00C46492"/>
    <w:rsid w:val="00C4689A"/>
    <w:rsid w:val="00C46949"/>
    <w:rsid w:val="00C46C9C"/>
    <w:rsid w:val="00C46D21"/>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1E1A"/>
    <w:rsid w:val="00C521BB"/>
    <w:rsid w:val="00C523ED"/>
    <w:rsid w:val="00C5288D"/>
    <w:rsid w:val="00C528A4"/>
    <w:rsid w:val="00C52942"/>
    <w:rsid w:val="00C52C0E"/>
    <w:rsid w:val="00C5356F"/>
    <w:rsid w:val="00C53699"/>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2C3"/>
    <w:rsid w:val="00C624E3"/>
    <w:rsid w:val="00C63633"/>
    <w:rsid w:val="00C638A7"/>
    <w:rsid w:val="00C63922"/>
    <w:rsid w:val="00C639B4"/>
    <w:rsid w:val="00C63D30"/>
    <w:rsid w:val="00C63F00"/>
    <w:rsid w:val="00C6481B"/>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B67"/>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620"/>
    <w:rsid w:val="00CA1CD9"/>
    <w:rsid w:val="00CA1D68"/>
    <w:rsid w:val="00CA2817"/>
    <w:rsid w:val="00CA29ED"/>
    <w:rsid w:val="00CA2C8A"/>
    <w:rsid w:val="00CA2D08"/>
    <w:rsid w:val="00CA302B"/>
    <w:rsid w:val="00CA3255"/>
    <w:rsid w:val="00CA3606"/>
    <w:rsid w:val="00CA3646"/>
    <w:rsid w:val="00CA3A09"/>
    <w:rsid w:val="00CA3B6A"/>
    <w:rsid w:val="00CA4352"/>
    <w:rsid w:val="00CA4379"/>
    <w:rsid w:val="00CA4C60"/>
    <w:rsid w:val="00CA4D65"/>
    <w:rsid w:val="00CA56A6"/>
    <w:rsid w:val="00CA5FD5"/>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1D"/>
    <w:rsid w:val="00CC1242"/>
    <w:rsid w:val="00CC17C3"/>
    <w:rsid w:val="00CC181F"/>
    <w:rsid w:val="00CC1979"/>
    <w:rsid w:val="00CC1A70"/>
    <w:rsid w:val="00CC20D1"/>
    <w:rsid w:val="00CC21C7"/>
    <w:rsid w:val="00CC23B4"/>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F0C"/>
    <w:rsid w:val="00CD151B"/>
    <w:rsid w:val="00CD1C8F"/>
    <w:rsid w:val="00CD2075"/>
    <w:rsid w:val="00CD2466"/>
    <w:rsid w:val="00CD295F"/>
    <w:rsid w:val="00CD2E2F"/>
    <w:rsid w:val="00CD352D"/>
    <w:rsid w:val="00CD3571"/>
    <w:rsid w:val="00CD39FD"/>
    <w:rsid w:val="00CD40A0"/>
    <w:rsid w:val="00CD4EEB"/>
    <w:rsid w:val="00CD4EFE"/>
    <w:rsid w:val="00CD52C8"/>
    <w:rsid w:val="00CD5436"/>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900"/>
    <w:rsid w:val="00CF1695"/>
    <w:rsid w:val="00CF2207"/>
    <w:rsid w:val="00CF222C"/>
    <w:rsid w:val="00CF2311"/>
    <w:rsid w:val="00CF2491"/>
    <w:rsid w:val="00CF270D"/>
    <w:rsid w:val="00CF2A95"/>
    <w:rsid w:val="00CF2EA5"/>
    <w:rsid w:val="00CF2F8E"/>
    <w:rsid w:val="00CF35D4"/>
    <w:rsid w:val="00CF3C4A"/>
    <w:rsid w:val="00CF3F7E"/>
    <w:rsid w:val="00CF4024"/>
    <w:rsid w:val="00CF422A"/>
    <w:rsid w:val="00CF4568"/>
    <w:rsid w:val="00CF45B5"/>
    <w:rsid w:val="00CF5142"/>
    <w:rsid w:val="00CF5A6D"/>
    <w:rsid w:val="00CF5C61"/>
    <w:rsid w:val="00CF5E7E"/>
    <w:rsid w:val="00CF5EA4"/>
    <w:rsid w:val="00CF5FA7"/>
    <w:rsid w:val="00CF6728"/>
    <w:rsid w:val="00CF6BE6"/>
    <w:rsid w:val="00CF7050"/>
    <w:rsid w:val="00CF727C"/>
    <w:rsid w:val="00CF7448"/>
    <w:rsid w:val="00CF7585"/>
    <w:rsid w:val="00CF7876"/>
    <w:rsid w:val="00CF7C22"/>
    <w:rsid w:val="00CF7DAE"/>
    <w:rsid w:val="00D009A3"/>
    <w:rsid w:val="00D00E53"/>
    <w:rsid w:val="00D00FD0"/>
    <w:rsid w:val="00D01795"/>
    <w:rsid w:val="00D017FF"/>
    <w:rsid w:val="00D0180A"/>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957"/>
    <w:rsid w:val="00D16B76"/>
    <w:rsid w:val="00D1704C"/>
    <w:rsid w:val="00D17165"/>
    <w:rsid w:val="00D1729E"/>
    <w:rsid w:val="00D173AF"/>
    <w:rsid w:val="00D1743E"/>
    <w:rsid w:val="00D17487"/>
    <w:rsid w:val="00D17726"/>
    <w:rsid w:val="00D17BE0"/>
    <w:rsid w:val="00D17FF9"/>
    <w:rsid w:val="00D2030F"/>
    <w:rsid w:val="00D20B70"/>
    <w:rsid w:val="00D20C60"/>
    <w:rsid w:val="00D20CFA"/>
    <w:rsid w:val="00D20ECF"/>
    <w:rsid w:val="00D20FC7"/>
    <w:rsid w:val="00D214FF"/>
    <w:rsid w:val="00D21619"/>
    <w:rsid w:val="00D21CBD"/>
    <w:rsid w:val="00D222C3"/>
    <w:rsid w:val="00D22B96"/>
    <w:rsid w:val="00D22EE7"/>
    <w:rsid w:val="00D23333"/>
    <w:rsid w:val="00D23557"/>
    <w:rsid w:val="00D237B9"/>
    <w:rsid w:val="00D2382D"/>
    <w:rsid w:val="00D23A57"/>
    <w:rsid w:val="00D23DBA"/>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DFA"/>
    <w:rsid w:val="00D25ECA"/>
    <w:rsid w:val="00D25FDF"/>
    <w:rsid w:val="00D260B2"/>
    <w:rsid w:val="00D26135"/>
    <w:rsid w:val="00D2645C"/>
    <w:rsid w:val="00D264B2"/>
    <w:rsid w:val="00D2698A"/>
    <w:rsid w:val="00D26A1B"/>
    <w:rsid w:val="00D26CB5"/>
    <w:rsid w:val="00D26EBC"/>
    <w:rsid w:val="00D27481"/>
    <w:rsid w:val="00D27952"/>
    <w:rsid w:val="00D27F40"/>
    <w:rsid w:val="00D30434"/>
    <w:rsid w:val="00D30C25"/>
    <w:rsid w:val="00D30C71"/>
    <w:rsid w:val="00D3107F"/>
    <w:rsid w:val="00D3139E"/>
    <w:rsid w:val="00D31570"/>
    <w:rsid w:val="00D316A6"/>
    <w:rsid w:val="00D31D8A"/>
    <w:rsid w:val="00D321F0"/>
    <w:rsid w:val="00D323BD"/>
    <w:rsid w:val="00D32C4D"/>
    <w:rsid w:val="00D32CDB"/>
    <w:rsid w:val="00D32DB2"/>
    <w:rsid w:val="00D330F1"/>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02"/>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CD9"/>
    <w:rsid w:val="00D51E78"/>
    <w:rsid w:val="00D520C5"/>
    <w:rsid w:val="00D52269"/>
    <w:rsid w:val="00D530FF"/>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8BE"/>
    <w:rsid w:val="00D62991"/>
    <w:rsid w:val="00D63019"/>
    <w:rsid w:val="00D6307A"/>
    <w:rsid w:val="00D63529"/>
    <w:rsid w:val="00D63557"/>
    <w:rsid w:val="00D63692"/>
    <w:rsid w:val="00D636C2"/>
    <w:rsid w:val="00D64204"/>
    <w:rsid w:val="00D64354"/>
    <w:rsid w:val="00D646C8"/>
    <w:rsid w:val="00D64A3F"/>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6D90"/>
    <w:rsid w:val="00D675DA"/>
    <w:rsid w:val="00D67F76"/>
    <w:rsid w:val="00D705F9"/>
    <w:rsid w:val="00D708FD"/>
    <w:rsid w:val="00D70AB6"/>
    <w:rsid w:val="00D70C44"/>
    <w:rsid w:val="00D7151D"/>
    <w:rsid w:val="00D71731"/>
    <w:rsid w:val="00D71829"/>
    <w:rsid w:val="00D71874"/>
    <w:rsid w:val="00D71C23"/>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387"/>
    <w:rsid w:val="00D76627"/>
    <w:rsid w:val="00D768F3"/>
    <w:rsid w:val="00D76AA4"/>
    <w:rsid w:val="00D76C4E"/>
    <w:rsid w:val="00D77034"/>
    <w:rsid w:val="00D773D4"/>
    <w:rsid w:val="00D8062B"/>
    <w:rsid w:val="00D808E2"/>
    <w:rsid w:val="00D815C2"/>
    <w:rsid w:val="00D82341"/>
    <w:rsid w:val="00D82528"/>
    <w:rsid w:val="00D8257D"/>
    <w:rsid w:val="00D82B99"/>
    <w:rsid w:val="00D82BFD"/>
    <w:rsid w:val="00D82C0D"/>
    <w:rsid w:val="00D82C20"/>
    <w:rsid w:val="00D82D19"/>
    <w:rsid w:val="00D8337B"/>
    <w:rsid w:val="00D8345F"/>
    <w:rsid w:val="00D83810"/>
    <w:rsid w:val="00D83E52"/>
    <w:rsid w:val="00D83EC9"/>
    <w:rsid w:val="00D84125"/>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06B"/>
    <w:rsid w:val="00D95477"/>
    <w:rsid w:val="00D95814"/>
    <w:rsid w:val="00D958CC"/>
    <w:rsid w:val="00D95942"/>
    <w:rsid w:val="00D966BC"/>
    <w:rsid w:val="00D96737"/>
    <w:rsid w:val="00D96952"/>
    <w:rsid w:val="00D96B9C"/>
    <w:rsid w:val="00D96CE6"/>
    <w:rsid w:val="00D96DE3"/>
    <w:rsid w:val="00D9769E"/>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DF5"/>
    <w:rsid w:val="00DA47E9"/>
    <w:rsid w:val="00DA4A49"/>
    <w:rsid w:val="00DA4CA3"/>
    <w:rsid w:val="00DA5607"/>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3A1"/>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AF2"/>
    <w:rsid w:val="00DB73F8"/>
    <w:rsid w:val="00DB7648"/>
    <w:rsid w:val="00DB7AED"/>
    <w:rsid w:val="00DB7D74"/>
    <w:rsid w:val="00DB7DDC"/>
    <w:rsid w:val="00DB7ECC"/>
    <w:rsid w:val="00DC0258"/>
    <w:rsid w:val="00DC0BA4"/>
    <w:rsid w:val="00DC0D06"/>
    <w:rsid w:val="00DC0DA1"/>
    <w:rsid w:val="00DC0DD5"/>
    <w:rsid w:val="00DC118C"/>
    <w:rsid w:val="00DC1399"/>
    <w:rsid w:val="00DC19A3"/>
    <w:rsid w:val="00DC1B9D"/>
    <w:rsid w:val="00DC242F"/>
    <w:rsid w:val="00DC24F8"/>
    <w:rsid w:val="00DC25C4"/>
    <w:rsid w:val="00DC297D"/>
    <w:rsid w:val="00DC2B3C"/>
    <w:rsid w:val="00DC2C4E"/>
    <w:rsid w:val="00DC31DC"/>
    <w:rsid w:val="00DC37D3"/>
    <w:rsid w:val="00DC391E"/>
    <w:rsid w:val="00DC3A3E"/>
    <w:rsid w:val="00DC3B85"/>
    <w:rsid w:val="00DC3E81"/>
    <w:rsid w:val="00DC3F9E"/>
    <w:rsid w:val="00DC3FC4"/>
    <w:rsid w:val="00DC3FC5"/>
    <w:rsid w:val="00DC403B"/>
    <w:rsid w:val="00DC4815"/>
    <w:rsid w:val="00DC4820"/>
    <w:rsid w:val="00DC4B5F"/>
    <w:rsid w:val="00DC4DB5"/>
    <w:rsid w:val="00DC50E7"/>
    <w:rsid w:val="00DC5201"/>
    <w:rsid w:val="00DC57EA"/>
    <w:rsid w:val="00DC58CA"/>
    <w:rsid w:val="00DC61FB"/>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0EC"/>
    <w:rsid w:val="00DD1584"/>
    <w:rsid w:val="00DD15F4"/>
    <w:rsid w:val="00DD1767"/>
    <w:rsid w:val="00DD183B"/>
    <w:rsid w:val="00DD1D6B"/>
    <w:rsid w:val="00DD1E7E"/>
    <w:rsid w:val="00DD1EEE"/>
    <w:rsid w:val="00DD1F3D"/>
    <w:rsid w:val="00DD1F93"/>
    <w:rsid w:val="00DD2188"/>
    <w:rsid w:val="00DD219C"/>
    <w:rsid w:val="00DD24D2"/>
    <w:rsid w:val="00DD2840"/>
    <w:rsid w:val="00DD2F20"/>
    <w:rsid w:val="00DD2FC7"/>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CF6"/>
    <w:rsid w:val="00DE2DF9"/>
    <w:rsid w:val="00DE3347"/>
    <w:rsid w:val="00DE33ED"/>
    <w:rsid w:val="00DE3A27"/>
    <w:rsid w:val="00DE3A42"/>
    <w:rsid w:val="00DE3E37"/>
    <w:rsid w:val="00DE410F"/>
    <w:rsid w:val="00DE420A"/>
    <w:rsid w:val="00DE4384"/>
    <w:rsid w:val="00DE45ED"/>
    <w:rsid w:val="00DE480F"/>
    <w:rsid w:val="00DE48C2"/>
    <w:rsid w:val="00DE4D91"/>
    <w:rsid w:val="00DE54FD"/>
    <w:rsid w:val="00DE56E4"/>
    <w:rsid w:val="00DE578E"/>
    <w:rsid w:val="00DE5B7A"/>
    <w:rsid w:val="00DE5C41"/>
    <w:rsid w:val="00DE5D36"/>
    <w:rsid w:val="00DE67D2"/>
    <w:rsid w:val="00DE6807"/>
    <w:rsid w:val="00DE69C1"/>
    <w:rsid w:val="00DE6B88"/>
    <w:rsid w:val="00DE6C8C"/>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D1E"/>
    <w:rsid w:val="00DF60F3"/>
    <w:rsid w:val="00DF67B6"/>
    <w:rsid w:val="00DF6BDD"/>
    <w:rsid w:val="00DF76F8"/>
    <w:rsid w:val="00DF7806"/>
    <w:rsid w:val="00DF7ABC"/>
    <w:rsid w:val="00DF7CA8"/>
    <w:rsid w:val="00DF7D54"/>
    <w:rsid w:val="00DF7DD3"/>
    <w:rsid w:val="00DF7FB3"/>
    <w:rsid w:val="00DF7FFD"/>
    <w:rsid w:val="00E00C47"/>
    <w:rsid w:val="00E00F65"/>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B38"/>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F86"/>
    <w:rsid w:val="00E2105D"/>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E7A"/>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6A"/>
    <w:rsid w:val="00E370D9"/>
    <w:rsid w:val="00E37D17"/>
    <w:rsid w:val="00E40040"/>
    <w:rsid w:val="00E40069"/>
    <w:rsid w:val="00E4026F"/>
    <w:rsid w:val="00E40285"/>
    <w:rsid w:val="00E405C2"/>
    <w:rsid w:val="00E406D7"/>
    <w:rsid w:val="00E4137D"/>
    <w:rsid w:val="00E41556"/>
    <w:rsid w:val="00E41704"/>
    <w:rsid w:val="00E41E7E"/>
    <w:rsid w:val="00E42418"/>
    <w:rsid w:val="00E427DA"/>
    <w:rsid w:val="00E42A73"/>
    <w:rsid w:val="00E42C2E"/>
    <w:rsid w:val="00E42EE1"/>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2C6"/>
    <w:rsid w:val="00E62D51"/>
    <w:rsid w:val="00E631DE"/>
    <w:rsid w:val="00E63672"/>
    <w:rsid w:val="00E637B7"/>
    <w:rsid w:val="00E639D1"/>
    <w:rsid w:val="00E63DA1"/>
    <w:rsid w:val="00E647F1"/>
    <w:rsid w:val="00E64A75"/>
    <w:rsid w:val="00E64DB9"/>
    <w:rsid w:val="00E65048"/>
    <w:rsid w:val="00E65296"/>
    <w:rsid w:val="00E6592B"/>
    <w:rsid w:val="00E65A3A"/>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005"/>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E0E"/>
    <w:rsid w:val="00E84F59"/>
    <w:rsid w:val="00E85D72"/>
    <w:rsid w:val="00E85FEA"/>
    <w:rsid w:val="00E864B7"/>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40D9"/>
    <w:rsid w:val="00E94394"/>
    <w:rsid w:val="00E947F5"/>
    <w:rsid w:val="00E94C70"/>
    <w:rsid w:val="00E951A3"/>
    <w:rsid w:val="00E958DB"/>
    <w:rsid w:val="00E95CB0"/>
    <w:rsid w:val="00E95E47"/>
    <w:rsid w:val="00E95F30"/>
    <w:rsid w:val="00E96725"/>
    <w:rsid w:val="00E97190"/>
    <w:rsid w:val="00E971AE"/>
    <w:rsid w:val="00E97791"/>
    <w:rsid w:val="00E97AC2"/>
    <w:rsid w:val="00E97EAD"/>
    <w:rsid w:val="00EA04C0"/>
    <w:rsid w:val="00EA0E35"/>
    <w:rsid w:val="00EA0E5E"/>
    <w:rsid w:val="00EA160D"/>
    <w:rsid w:val="00EA17D0"/>
    <w:rsid w:val="00EA19E7"/>
    <w:rsid w:val="00EA1A7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6F54"/>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CD3"/>
    <w:rsid w:val="00EB6F91"/>
    <w:rsid w:val="00EB71B8"/>
    <w:rsid w:val="00EB7470"/>
    <w:rsid w:val="00EB7613"/>
    <w:rsid w:val="00EB7823"/>
    <w:rsid w:val="00EB7B93"/>
    <w:rsid w:val="00EB7D5B"/>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31"/>
    <w:rsid w:val="00EC29AC"/>
    <w:rsid w:val="00EC2ED0"/>
    <w:rsid w:val="00EC30BA"/>
    <w:rsid w:val="00EC3221"/>
    <w:rsid w:val="00EC357C"/>
    <w:rsid w:val="00EC3AE5"/>
    <w:rsid w:val="00EC4016"/>
    <w:rsid w:val="00EC44FF"/>
    <w:rsid w:val="00EC467F"/>
    <w:rsid w:val="00EC5C29"/>
    <w:rsid w:val="00EC5C7D"/>
    <w:rsid w:val="00EC5D7C"/>
    <w:rsid w:val="00EC60FA"/>
    <w:rsid w:val="00EC649A"/>
    <w:rsid w:val="00EC6740"/>
    <w:rsid w:val="00EC6766"/>
    <w:rsid w:val="00EC6E15"/>
    <w:rsid w:val="00EC7140"/>
    <w:rsid w:val="00EC744A"/>
    <w:rsid w:val="00EC7631"/>
    <w:rsid w:val="00EC7E17"/>
    <w:rsid w:val="00EC7F73"/>
    <w:rsid w:val="00ED0268"/>
    <w:rsid w:val="00ED0592"/>
    <w:rsid w:val="00ED0624"/>
    <w:rsid w:val="00ED0CA3"/>
    <w:rsid w:val="00ED0EE6"/>
    <w:rsid w:val="00ED0EFD"/>
    <w:rsid w:val="00ED0F05"/>
    <w:rsid w:val="00ED1066"/>
    <w:rsid w:val="00ED11D0"/>
    <w:rsid w:val="00ED14C9"/>
    <w:rsid w:val="00ED19D0"/>
    <w:rsid w:val="00ED1ACE"/>
    <w:rsid w:val="00ED1BAC"/>
    <w:rsid w:val="00ED1C4B"/>
    <w:rsid w:val="00ED20A7"/>
    <w:rsid w:val="00ED22A3"/>
    <w:rsid w:val="00ED2307"/>
    <w:rsid w:val="00ED243E"/>
    <w:rsid w:val="00ED2559"/>
    <w:rsid w:val="00ED2CA0"/>
    <w:rsid w:val="00ED2D17"/>
    <w:rsid w:val="00ED3019"/>
    <w:rsid w:val="00ED354F"/>
    <w:rsid w:val="00ED3876"/>
    <w:rsid w:val="00ED390B"/>
    <w:rsid w:val="00ED3ACF"/>
    <w:rsid w:val="00ED3B31"/>
    <w:rsid w:val="00ED3DB2"/>
    <w:rsid w:val="00ED4162"/>
    <w:rsid w:val="00ED4559"/>
    <w:rsid w:val="00ED4598"/>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29D"/>
    <w:rsid w:val="00ED746A"/>
    <w:rsid w:val="00ED7489"/>
    <w:rsid w:val="00ED7899"/>
    <w:rsid w:val="00EE00D7"/>
    <w:rsid w:val="00EE076E"/>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4D39"/>
    <w:rsid w:val="00EE524A"/>
    <w:rsid w:val="00EE5416"/>
    <w:rsid w:val="00EE5676"/>
    <w:rsid w:val="00EE5BA7"/>
    <w:rsid w:val="00EE5C31"/>
    <w:rsid w:val="00EE5CFE"/>
    <w:rsid w:val="00EE6008"/>
    <w:rsid w:val="00EE640C"/>
    <w:rsid w:val="00EE6506"/>
    <w:rsid w:val="00EE6E49"/>
    <w:rsid w:val="00EE722D"/>
    <w:rsid w:val="00EE7576"/>
    <w:rsid w:val="00EE78C5"/>
    <w:rsid w:val="00EE7A5A"/>
    <w:rsid w:val="00EE7BA7"/>
    <w:rsid w:val="00EE7DFB"/>
    <w:rsid w:val="00EE7FD0"/>
    <w:rsid w:val="00EF1BE7"/>
    <w:rsid w:val="00EF1BF9"/>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194"/>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3EDE"/>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C2B"/>
    <w:rsid w:val="00F24C4C"/>
    <w:rsid w:val="00F25021"/>
    <w:rsid w:val="00F25070"/>
    <w:rsid w:val="00F2578D"/>
    <w:rsid w:val="00F25BBC"/>
    <w:rsid w:val="00F25DA5"/>
    <w:rsid w:val="00F25DCF"/>
    <w:rsid w:val="00F25EBE"/>
    <w:rsid w:val="00F25FCD"/>
    <w:rsid w:val="00F2607F"/>
    <w:rsid w:val="00F261C3"/>
    <w:rsid w:val="00F26697"/>
    <w:rsid w:val="00F2683B"/>
    <w:rsid w:val="00F26956"/>
    <w:rsid w:val="00F26C6C"/>
    <w:rsid w:val="00F26CBC"/>
    <w:rsid w:val="00F26D9C"/>
    <w:rsid w:val="00F26FE2"/>
    <w:rsid w:val="00F2716B"/>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850"/>
    <w:rsid w:val="00F31D11"/>
    <w:rsid w:val="00F3238C"/>
    <w:rsid w:val="00F325C1"/>
    <w:rsid w:val="00F3284A"/>
    <w:rsid w:val="00F335A7"/>
    <w:rsid w:val="00F33980"/>
    <w:rsid w:val="00F33C98"/>
    <w:rsid w:val="00F33FAC"/>
    <w:rsid w:val="00F347BF"/>
    <w:rsid w:val="00F3486E"/>
    <w:rsid w:val="00F34DAD"/>
    <w:rsid w:val="00F35297"/>
    <w:rsid w:val="00F3541E"/>
    <w:rsid w:val="00F3568A"/>
    <w:rsid w:val="00F35980"/>
    <w:rsid w:val="00F35B20"/>
    <w:rsid w:val="00F36CD6"/>
    <w:rsid w:val="00F36D2B"/>
    <w:rsid w:val="00F37372"/>
    <w:rsid w:val="00F37688"/>
    <w:rsid w:val="00F3782F"/>
    <w:rsid w:val="00F379AD"/>
    <w:rsid w:val="00F37CA4"/>
    <w:rsid w:val="00F40359"/>
    <w:rsid w:val="00F4039E"/>
    <w:rsid w:val="00F403D5"/>
    <w:rsid w:val="00F405AA"/>
    <w:rsid w:val="00F4091C"/>
    <w:rsid w:val="00F40CEA"/>
    <w:rsid w:val="00F4132A"/>
    <w:rsid w:val="00F415AA"/>
    <w:rsid w:val="00F41656"/>
    <w:rsid w:val="00F4170A"/>
    <w:rsid w:val="00F41D57"/>
    <w:rsid w:val="00F4281B"/>
    <w:rsid w:val="00F429A5"/>
    <w:rsid w:val="00F42D04"/>
    <w:rsid w:val="00F43182"/>
    <w:rsid w:val="00F43523"/>
    <w:rsid w:val="00F43895"/>
    <w:rsid w:val="00F4427A"/>
    <w:rsid w:val="00F443C0"/>
    <w:rsid w:val="00F444D9"/>
    <w:rsid w:val="00F44AB7"/>
    <w:rsid w:val="00F44B45"/>
    <w:rsid w:val="00F44F70"/>
    <w:rsid w:val="00F452D2"/>
    <w:rsid w:val="00F45DF8"/>
    <w:rsid w:val="00F46536"/>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3B9"/>
    <w:rsid w:val="00F614FF"/>
    <w:rsid w:val="00F61BB1"/>
    <w:rsid w:val="00F61F0D"/>
    <w:rsid w:val="00F62443"/>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5B"/>
    <w:rsid w:val="00F753F2"/>
    <w:rsid w:val="00F75486"/>
    <w:rsid w:val="00F75A8A"/>
    <w:rsid w:val="00F75B56"/>
    <w:rsid w:val="00F75E59"/>
    <w:rsid w:val="00F76205"/>
    <w:rsid w:val="00F76474"/>
    <w:rsid w:val="00F76A77"/>
    <w:rsid w:val="00F76AAE"/>
    <w:rsid w:val="00F76E77"/>
    <w:rsid w:val="00F773AE"/>
    <w:rsid w:val="00F775CD"/>
    <w:rsid w:val="00F77CAF"/>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37D"/>
    <w:rsid w:val="00F92561"/>
    <w:rsid w:val="00F9278B"/>
    <w:rsid w:val="00F92D4D"/>
    <w:rsid w:val="00F93260"/>
    <w:rsid w:val="00F93787"/>
    <w:rsid w:val="00F938F8"/>
    <w:rsid w:val="00F93E0B"/>
    <w:rsid w:val="00F93EEE"/>
    <w:rsid w:val="00F9412B"/>
    <w:rsid w:val="00F94149"/>
    <w:rsid w:val="00F94423"/>
    <w:rsid w:val="00F9461F"/>
    <w:rsid w:val="00F94D9F"/>
    <w:rsid w:val="00F94EE6"/>
    <w:rsid w:val="00F954A8"/>
    <w:rsid w:val="00F954C3"/>
    <w:rsid w:val="00F9592A"/>
    <w:rsid w:val="00F95D8A"/>
    <w:rsid w:val="00F95E74"/>
    <w:rsid w:val="00F961CF"/>
    <w:rsid w:val="00F962D0"/>
    <w:rsid w:val="00F9650B"/>
    <w:rsid w:val="00F96B5C"/>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29C"/>
    <w:rsid w:val="00FA257F"/>
    <w:rsid w:val="00FA27D9"/>
    <w:rsid w:val="00FA2BA7"/>
    <w:rsid w:val="00FA2CCA"/>
    <w:rsid w:val="00FA2D77"/>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420A"/>
    <w:rsid w:val="00FD4283"/>
    <w:rsid w:val="00FD42B8"/>
    <w:rsid w:val="00FD4358"/>
    <w:rsid w:val="00FD47BE"/>
    <w:rsid w:val="00FD4A67"/>
    <w:rsid w:val="00FD4AAA"/>
    <w:rsid w:val="00FD4B3B"/>
    <w:rsid w:val="00FD4C43"/>
    <w:rsid w:val="00FD53D5"/>
    <w:rsid w:val="00FD5457"/>
    <w:rsid w:val="00FD5535"/>
    <w:rsid w:val="00FD563C"/>
    <w:rsid w:val="00FD5C42"/>
    <w:rsid w:val="00FD5C93"/>
    <w:rsid w:val="00FD61BF"/>
    <w:rsid w:val="00FD68C3"/>
    <w:rsid w:val="00FD6D74"/>
    <w:rsid w:val="00FD7023"/>
    <w:rsid w:val="00FD73AF"/>
    <w:rsid w:val="00FD745A"/>
    <w:rsid w:val="00FD7526"/>
    <w:rsid w:val="00FD7A6E"/>
    <w:rsid w:val="00FD7A79"/>
    <w:rsid w:val="00FD7E1D"/>
    <w:rsid w:val="00FE0C69"/>
    <w:rsid w:val="00FE0CFF"/>
    <w:rsid w:val="00FE0D36"/>
    <w:rsid w:val="00FE143B"/>
    <w:rsid w:val="00FE1A2A"/>
    <w:rsid w:val="00FE1BDF"/>
    <w:rsid w:val="00FE1E5C"/>
    <w:rsid w:val="00FE1F76"/>
    <w:rsid w:val="00FE2358"/>
    <w:rsid w:val="00FE252E"/>
    <w:rsid w:val="00FE2556"/>
    <w:rsid w:val="00FE2DE2"/>
    <w:rsid w:val="00FE30F7"/>
    <w:rsid w:val="00FE31A5"/>
    <w:rsid w:val="00FE3D9B"/>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1CE"/>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B551D"/>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列表段落11,P"/>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 w:type="paragraph" w:customStyle="1" w:styleId="ListParagraph1">
    <w:name w:val="List Paragraph1"/>
    <w:basedOn w:val="a0"/>
    <w:link w:val="ListParagraphChar"/>
    <w:qFormat/>
    <w:rsid w:val="00C41A86"/>
    <w:pPr>
      <w:spacing w:after="0"/>
      <w:ind w:left="720"/>
      <w:contextualSpacing/>
    </w:pPr>
    <w:rPr>
      <w:rFonts w:eastAsia="Times New Roman"/>
      <w:sz w:val="24"/>
      <w:szCs w:val="24"/>
      <w:lang w:val="en-US" w:eastAsia="zh-CN"/>
    </w:rPr>
  </w:style>
  <w:style w:type="character" w:customStyle="1" w:styleId="ListParagraphChar">
    <w:name w:val="List Paragraph Char"/>
    <w:link w:val="ListParagraph1"/>
    <w:qFormat/>
    <w:rsid w:val="00900678"/>
    <w:rPr>
      <w:rFonts w:ascii="Times New Roman" w:eastAsia="Times New Roman" w:hAnsi="Times New Roman"/>
      <w:sz w:val="24"/>
      <w:szCs w:val="24"/>
      <w:lang w:eastAsia="zh-CN"/>
    </w:rPr>
  </w:style>
  <w:style w:type="character" w:customStyle="1" w:styleId="aff3">
    <w:name w:val="清單段落 字元"/>
    <w:qFormat/>
    <w:rsid w:val="00921A3C"/>
    <w:rPr>
      <w:rFonts w:ascii="Times New Roman" w:eastAsia="Times New Roman" w:hAnsi="Times New Roman" w:cs="Times New Roman"/>
      <w:kern w:val="0"/>
      <w:sz w:val="24"/>
      <w:szCs w:val="24"/>
    </w:rPr>
  </w:style>
  <w:style w:type="paragraph" w:customStyle="1" w:styleId="Proposal">
    <w:name w:val="Proposal"/>
    <w:basedOn w:val="afb"/>
    <w:rsid w:val="008C0894"/>
    <w:pPr>
      <w:numPr>
        <w:numId w:val="26"/>
      </w:numPr>
      <w:tabs>
        <w:tab w:val="num" w:pos="360"/>
        <w:tab w:val="left" w:pos="1304"/>
        <w:tab w:val="left" w:pos="1701"/>
      </w:tabs>
      <w:overflowPunct w:val="0"/>
      <w:autoSpaceDE w:val="0"/>
      <w:autoSpaceDN w:val="0"/>
      <w:adjustRightInd w:val="0"/>
      <w:spacing w:beforeAutospacing="1"/>
      <w:ind w:left="0" w:firstLine="0"/>
      <w:textAlignment w:val="baseline"/>
    </w:pPr>
    <w:rPr>
      <w:rFonts w:ascii="Arial" w:eastAsia="Times New Roman" w:hAnsi="Arial" w:cs="Arial"/>
      <w:b/>
      <w:bCs/>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09613609">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5276716">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84059225">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687</Words>
  <Characters>3917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2025-02-05T09:32:00Z</dcterms:created>
  <dcterms:modified xsi:type="dcterms:W3CDTF">2025-03-27T14:10:00Z</dcterms:modified>
</cp:coreProperties>
</file>